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D93D" w14:textId="101DD285" w:rsidR="00B17BA5" w:rsidRPr="00B17BA5" w:rsidRDefault="00B17BA5" w:rsidP="00B17BA5">
      <w:r w:rsidRPr="00B17BA5">
        <w:rPr>
          <w:sz w:val="28"/>
          <w:szCs w:val="28"/>
        </w:rPr>
        <w:t xml:space="preserve">САНПИН </w:t>
      </w:r>
      <w:proofErr w:type="gramStart"/>
      <w:r w:rsidRPr="00B17BA5">
        <w:rPr>
          <w:rFonts w:ascii="Arial" w:hAnsi="Arial" w:cs="Arial"/>
          <w:b/>
          <w:bCs/>
          <w:sz w:val="28"/>
          <w:szCs w:val="28"/>
        </w:rPr>
        <w:t>2.1.3684-21</w:t>
      </w:r>
      <w:proofErr w:type="gramEnd"/>
      <w:r w:rsidRPr="00B17BA5">
        <w:rPr>
          <w:rFonts w:ascii="Arial" w:hAnsi="Arial" w:cs="Arial"/>
          <w:b/>
          <w:bCs/>
          <w:sz w:val="16"/>
          <w:szCs w:val="16"/>
        </w:rPr>
        <w:t xml:space="preserve"> </w:t>
      </w:r>
      <w:r w:rsidRPr="00B17BA5">
        <w:t xml:space="preserve"> </w:t>
      </w:r>
    </w:p>
    <w:p w14:paraId="0181E091" w14:textId="77777777" w:rsidR="00B17BA5" w:rsidRPr="00B17BA5" w:rsidRDefault="00B17BA5" w:rsidP="00B17BA5">
      <w:pPr>
        <w:autoSpaceDE w:val="0"/>
        <w:autoSpaceDN w:val="0"/>
        <w:adjustRightInd w:val="0"/>
        <w:spacing w:after="0" w:line="240" w:lineRule="auto"/>
        <w:jc w:val="center"/>
        <w:rPr>
          <w:rFonts w:ascii="Arial" w:hAnsi="Arial" w:cs="Arial"/>
          <w:b/>
          <w:bCs/>
          <w:sz w:val="16"/>
          <w:szCs w:val="16"/>
        </w:rPr>
      </w:pPr>
      <w:r w:rsidRPr="00B17BA5">
        <w:rPr>
          <w:rFonts w:ascii="Arial" w:hAnsi="Arial" w:cs="Arial"/>
          <w:b/>
          <w:bCs/>
          <w:sz w:val="16"/>
          <w:szCs w:val="16"/>
        </w:rPr>
        <w:t>"САНИТАРНО-ЭПИДЕМИОЛОГИЧЕСКИЕ ТРЕБОВАНИЯ К СОДЕРЖАНИЮ</w:t>
      </w:r>
    </w:p>
    <w:p w14:paraId="6E90C143" w14:textId="77777777" w:rsidR="00B17BA5" w:rsidRPr="00B17BA5" w:rsidRDefault="00B17BA5" w:rsidP="00B17BA5">
      <w:pPr>
        <w:autoSpaceDE w:val="0"/>
        <w:autoSpaceDN w:val="0"/>
        <w:adjustRightInd w:val="0"/>
        <w:spacing w:after="0" w:line="240" w:lineRule="auto"/>
        <w:jc w:val="center"/>
        <w:rPr>
          <w:rFonts w:ascii="Arial" w:hAnsi="Arial" w:cs="Arial"/>
          <w:b/>
          <w:bCs/>
          <w:sz w:val="16"/>
          <w:szCs w:val="16"/>
        </w:rPr>
      </w:pPr>
      <w:r w:rsidRPr="00B17BA5">
        <w:rPr>
          <w:rFonts w:ascii="Arial" w:hAnsi="Arial" w:cs="Arial"/>
          <w:b/>
          <w:bCs/>
          <w:sz w:val="16"/>
          <w:szCs w:val="16"/>
        </w:rPr>
        <w:t>ТЕРРИТОРИЙ ГОРОДСКИХ И СЕЛЬСКИХ ПОСЕЛЕНИЙ, К ВОДНЫМ</w:t>
      </w:r>
    </w:p>
    <w:p w14:paraId="42531616" w14:textId="77777777" w:rsidR="00B17BA5" w:rsidRPr="00B17BA5" w:rsidRDefault="00B17BA5" w:rsidP="00B17BA5">
      <w:pPr>
        <w:autoSpaceDE w:val="0"/>
        <w:autoSpaceDN w:val="0"/>
        <w:adjustRightInd w:val="0"/>
        <w:spacing w:after="0" w:line="240" w:lineRule="auto"/>
        <w:jc w:val="center"/>
        <w:rPr>
          <w:rFonts w:ascii="Arial" w:hAnsi="Arial" w:cs="Arial"/>
          <w:b/>
          <w:bCs/>
          <w:sz w:val="16"/>
          <w:szCs w:val="16"/>
        </w:rPr>
      </w:pPr>
      <w:r w:rsidRPr="00B17BA5">
        <w:rPr>
          <w:rFonts w:ascii="Arial" w:hAnsi="Arial" w:cs="Arial"/>
          <w:b/>
          <w:bCs/>
          <w:sz w:val="16"/>
          <w:szCs w:val="16"/>
        </w:rPr>
        <w:t>ОБЪЕКТАМ, ПИТЬЕВОЙ ВОДЕ И ПИТЬЕВОМУ ВОДОСНАБЖЕНИЮ,</w:t>
      </w:r>
    </w:p>
    <w:p w14:paraId="08831AD8" w14:textId="77777777" w:rsidR="00B17BA5" w:rsidRPr="00B17BA5" w:rsidRDefault="00B17BA5" w:rsidP="00B17BA5">
      <w:pPr>
        <w:autoSpaceDE w:val="0"/>
        <w:autoSpaceDN w:val="0"/>
        <w:adjustRightInd w:val="0"/>
        <w:spacing w:after="0" w:line="240" w:lineRule="auto"/>
        <w:jc w:val="center"/>
        <w:rPr>
          <w:rFonts w:ascii="Arial" w:hAnsi="Arial" w:cs="Arial"/>
          <w:b/>
          <w:bCs/>
          <w:sz w:val="16"/>
          <w:szCs w:val="16"/>
        </w:rPr>
      </w:pPr>
      <w:r w:rsidRPr="00B17BA5">
        <w:rPr>
          <w:rFonts w:ascii="Arial" w:hAnsi="Arial" w:cs="Arial"/>
          <w:b/>
          <w:bCs/>
          <w:sz w:val="16"/>
          <w:szCs w:val="16"/>
        </w:rPr>
        <w:t>АТМОСФЕРНОМУ ВОЗДУХУ, ПОЧВАМ, ЖИЛЫМ ПОМЕЩЕНИЯМ,</w:t>
      </w:r>
    </w:p>
    <w:p w14:paraId="28A98392" w14:textId="77777777" w:rsidR="00B17BA5" w:rsidRPr="00B17BA5" w:rsidRDefault="00B17BA5" w:rsidP="00B17BA5">
      <w:pPr>
        <w:autoSpaceDE w:val="0"/>
        <w:autoSpaceDN w:val="0"/>
        <w:adjustRightInd w:val="0"/>
        <w:spacing w:after="0" w:line="240" w:lineRule="auto"/>
        <w:jc w:val="center"/>
        <w:rPr>
          <w:rFonts w:ascii="Arial" w:hAnsi="Arial" w:cs="Arial"/>
          <w:b/>
          <w:bCs/>
          <w:sz w:val="16"/>
          <w:szCs w:val="16"/>
        </w:rPr>
      </w:pPr>
      <w:r w:rsidRPr="00B17BA5">
        <w:rPr>
          <w:rFonts w:ascii="Arial" w:hAnsi="Arial" w:cs="Arial"/>
          <w:b/>
          <w:bCs/>
          <w:sz w:val="16"/>
          <w:szCs w:val="16"/>
        </w:rPr>
        <w:t>ЭКСПЛУАТАЦИИ ПРОИЗВОДСТВЕННЫХ, ОБЩЕСТВЕННЫХ ПОМЕЩЕНИЙ,</w:t>
      </w:r>
    </w:p>
    <w:p w14:paraId="0A294D3C" w14:textId="77777777" w:rsidR="00B17BA5" w:rsidRPr="00B17BA5" w:rsidRDefault="00B17BA5" w:rsidP="00B17BA5">
      <w:pPr>
        <w:autoSpaceDE w:val="0"/>
        <w:autoSpaceDN w:val="0"/>
        <w:adjustRightInd w:val="0"/>
        <w:spacing w:after="0" w:line="240" w:lineRule="auto"/>
        <w:jc w:val="center"/>
        <w:rPr>
          <w:rFonts w:ascii="Arial" w:hAnsi="Arial" w:cs="Arial"/>
          <w:b/>
          <w:bCs/>
          <w:sz w:val="16"/>
          <w:szCs w:val="16"/>
        </w:rPr>
      </w:pPr>
      <w:r w:rsidRPr="00B17BA5">
        <w:rPr>
          <w:rFonts w:ascii="Arial" w:hAnsi="Arial" w:cs="Arial"/>
          <w:b/>
          <w:bCs/>
          <w:sz w:val="16"/>
          <w:szCs w:val="16"/>
        </w:rPr>
        <w:t>ОРГАНИЗАЦИИ И ПРОВЕДЕНИЮ САНИТАРНО-ПРОТИВОЭПИДЕМИЧЕСКИХ</w:t>
      </w:r>
    </w:p>
    <w:p w14:paraId="6D84BE6D" w14:textId="77777777" w:rsidR="00B17BA5" w:rsidRPr="00B17BA5" w:rsidRDefault="00B17BA5" w:rsidP="00B17BA5">
      <w:pPr>
        <w:autoSpaceDE w:val="0"/>
        <w:autoSpaceDN w:val="0"/>
        <w:adjustRightInd w:val="0"/>
        <w:spacing w:after="0" w:line="240" w:lineRule="auto"/>
        <w:jc w:val="center"/>
        <w:rPr>
          <w:rFonts w:ascii="Arial" w:hAnsi="Arial" w:cs="Arial"/>
          <w:b/>
          <w:bCs/>
          <w:sz w:val="16"/>
          <w:szCs w:val="16"/>
        </w:rPr>
      </w:pPr>
      <w:r w:rsidRPr="00B17BA5">
        <w:rPr>
          <w:rFonts w:ascii="Arial" w:hAnsi="Arial" w:cs="Arial"/>
          <w:b/>
          <w:bCs/>
          <w:sz w:val="16"/>
          <w:szCs w:val="16"/>
        </w:rPr>
        <w:t>(ПРОФИЛАКТИЧЕСКИХ) МЕРОПРИЯТИЙ"</w:t>
      </w:r>
    </w:p>
    <w:p w14:paraId="188A4E51" w14:textId="77777777" w:rsidR="00B17BA5" w:rsidRPr="00B17BA5" w:rsidRDefault="00B17BA5" w:rsidP="00B17BA5">
      <w:pPr>
        <w:rPr>
          <w:u w:val="single"/>
        </w:rPr>
      </w:pPr>
      <w:r w:rsidRPr="00B17BA5">
        <w:t>Вступил в силу 01.03.21</w:t>
      </w:r>
    </w:p>
    <w:p w14:paraId="0CEB3080" w14:textId="77777777" w:rsidR="00B17BA5" w:rsidRPr="00B17BA5" w:rsidRDefault="00B17BA5" w:rsidP="00B17BA5">
      <w:pPr>
        <w:rPr>
          <w:b/>
          <w:u w:val="single"/>
        </w:rPr>
      </w:pPr>
      <w:r w:rsidRPr="00B17BA5">
        <w:rPr>
          <w:b/>
          <w:u w:val="single"/>
        </w:rPr>
        <w:t>ЧАСТЬ ПОСВЯЩЕННАЯ МЕДОТХОДАМ начинается со ст.157 по ст.211 включительно</w:t>
      </w:r>
    </w:p>
    <w:p w14:paraId="35B06562" w14:textId="77777777" w:rsidR="00B17BA5" w:rsidRPr="00B17BA5" w:rsidRDefault="00B17BA5" w:rsidP="00B17BA5">
      <w:pPr>
        <w:autoSpaceDE w:val="0"/>
        <w:autoSpaceDN w:val="0"/>
        <w:adjustRightInd w:val="0"/>
        <w:spacing w:after="0" w:line="240" w:lineRule="auto"/>
        <w:jc w:val="center"/>
        <w:rPr>
          <w:rFonts w:ascii="Arial" w:hAnsi="Arial" w:cs="Arial"/>
          <w:b/>
          <w:bCs/>
          <w:sz w:val="16"/>
          <w:szCs w:val="16"/>
        </w:rPr>
      </w:pPr>
      <w:r w:rsidRPr="00B17BA5">
        <w:rPr>
          <w:rFonts w:ascii="Arial" w:hAnsi="Arial" w:cs="Arial"/>
          <w:b/>
          <w:bCs/>
          <w:sz w:val="16"/>
          <w:szCs w:val="16"/>
        </w:rPr>
        <w:t>X. Требования к обращению с отходами</w:t>
      </w:r>
    </w:p>
    <w:p w14:paraId="4B2E33FF" w14:textId="77777777" w:rsidR="00B17BA5" w:rsidRPr="00B17BA5" w:rsidRDefault="00B17BA5" w:rsidP="00B17BA5">
      <w:pPr>
        <w:autoSpaceDE w:val="0"/>
        <w:autoSpaceDN w:val="0"/>
        <w:adjustRightInd w:val="0"/>
        <w:spacing w:after="0" w:line="240" w:lineRule="auto"/>
        <w:jc w:val="both"/>
        <w:rPr>
          <w:rFonts w:ascii="Arial" w:hAnsi="Arial" w:cs="Arial"/>
          <w:sz w:val="16"/>
          <w:szCs w:val="16"/>
        </w:rPr>
      </w:pPr>
    </w:p>
    <w:p w14:paraId="468D9DD8" w14:textId="77777777" w:rsidR="00B17BA5" w:rsidRPr="00B17BA5" w:rsidRDefault="00B17BA5" w:rsidP="00B17BA5">
      <w:pPr>
        <w:autoSpaceDE w:val="0"/>
        <w:autoSpaceDN w:val="0"/>
        <w:adjustRightInd w:val="0"/>
        <w:spacing w:after="0" w:line="240" w:lineRule="auto"/>
        <w:ind w:firstLine="540"/>
        <w:jc w:val="both"/>
        <w:rPr>
          <w:rFonts w:ascii="Arial" w:hAnsi="Arial" w:cs="Arial"/>
          <w:sz w:val="16"/>
          <w:szCs w:val="16"/>
        </w:rPr>
      </w:pPr>
      <w:r w:rsidRPr="00B17BA5">
        <w:rPr>
          <w:rFonts w:ascii="Arial" w:hAnsi="Arial" w:cs="Arial"/>
          <w:sz w:val="16"/>
          <w:szCs w:val="16"/>
        </w:rPr>
        <w:t>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 &lt;48&gt;:</w:t>
      </w:r>
    </w:p>
    <w:p w14:paraId="41ED4A00"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w:t>
      </w:r>
    </w:p>
    <w:p w14:paraId="473CB65F"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&lt;48&gt; </w:t>
      </w:r>
      <w:hyperlink r:id="rId6" w:history="1">
        <w:r w:rsidRPr="00B17BA5">
          <w:rPr>
            <w:rFonts w:ascii="Arial" w:hAnsi="Arial" w:cs="Arial"/>
            <w:color w:val="0000FF"/>
            <w:sz w:val="16"/>
            <w:szCs w:val="16"/>
            <w:u w:val="single"/>
          </w:rPr>
          <w:t>Статья 49</w:t>
        </w:r>
      </w:hyperlink>
      <w:r w:rsidRPr="00B17BA5">
        <w:rPr>
          <w:rFonts w:ascii="Arial" w:hAnsi="Arial" w:cs="Arial"/>
          <w:sz w:val="16"/>
          <w:szCs w:val="16"/>
        </w:rPr>
        <w:t xml:space="preserve"> Федерального закона от 21.11.2011 N 323-ФЗ "Об основах охраны здоровья граждан Российской Федерации" (Собрание законодательства Российской Федерации, 2011, N 48, ст. 6724; 2013, N 48, ст. 6165; 2018, N 32, ст. 5116) и </w:t>
      </w:r>
      <w:hyperlink r:id="rId7" w:history="1">
        <w:r w:rsidRPr="00B17BA5">
          <w:rPr>
            <w:rFonts w:ascii="Arial" w:hAnsi="Arial" w:cs="Arial"/>
            <w:color w:val="0000FF"/>
            <w:sz w:val="16"/>
            <w:szCs w:val="16"/>
            <w:u w:val="single"/>
          </w:rPr>
          <w:t>постановление</w:t>
        </w:r>
      </w:hyperlink>
      <w:r w:rsidRPr="00B17BA5">
        <w:rPr>
          <w:rFonts w:ascii="Arial" w:hAnsi="Arial" w:cs="Arial"/>
          <w:sz w:val="16"/>
          <w:szCs w:val="16"/>
        </w:rPr>
        <w:t xml:space="preserve">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(Собрание законодательства Российской Федерации, 2012, N 28, ст. 3911).</w:t>
      </w:r>
    </w:p>
    <w:p w14:paraId="7F2D2237" w14:textId="77777777" w:rsidR="00B17BA5" w:rsidRPr="00B17BA5" w:rsidRDefault="00B17BA5" w:rsidP="00B17BA5">
      <w:pPr>
        <w:autoSpaceDE w:val="0"/>
        <w:autoSpaceDN w:val="0"/>
        <w:adjustRightInd w:val="0"/>
        <w:spacing w:after="0" w:line="240" w:lineRule="auto"/>
        <w:jc w:val="both"/>
        <w:rPr>
          <w:rFonts w:ascii="Arial" w:hAnsi="Arial" w:cs="Arial"/>
          <w:sz w:val="16"/>
          <w:szCs w:val="16"/>
        </w:rPr>
      </w:pPr>
    </w:p>
    <w:p w14:paraId="018691AB" w14:textId="77777777" w:rsidR="00B17BA5" w:rsidRPr="00B17BA5" w:rsidRDefault="00B17BA5" w:rsidP="00B17BA5">
      <w:pPr>
        <w:autoSpaceDE w:val="0"/>
        <w:autoSpaceDN w:val="0"/>
        <w:adjustRightInd w:val="0"/>
        <w:spacing w:after="0" w:line="240" w:lineRule="auto"/>
        <w:ind w:firstLine="540"/>
        <w:jc w:val="both"/>
        <w:rPr>
          <w:rFonts w:ascii="Arial" w:hAnsi="Arial" w:cs="Arial"/>
          <w:sz w:val="16"/>
          <w:szCs w:val="16"/>
        </w:rPr>
      </w:pPr>
      <w:r w:rsidRPr="00B17BA5">
        <w:rPr>
          <w:rFonts w:ascii="Arial" w:hAnsi="Arial" w:cs="Arial"/>
          <w:sz w:val="16"/>
          <w:szCs w:val="16"/>
        </w:rPr>
        <w:t>отходы, не имеющие контакт с биологическими жидкостями пациентов, инфекционными больными (эпидемиологически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пищевые отходы центральных пищеблоков, столовых для работников медицинских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p>
    <w:p w14:paraId="228F0000"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отходы, инфицированные и потенциально инфицированные микроорганизмами 3 - 4 групп патогенности (эпидемиологически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3 - 4 групп патогенности;</w:t>
      </w:r>
    </w:p>
    <w:p w14:paraId="62FFC04A"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отходы от деятельности в области использования возбудителей инфекционных заболеваний 3 - 4 группы патогенности, а также в области использования генно-инженерно-модифицированных организмов в медицинских целях (эпидемиологически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3 - 4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
    <w:p w14:paraId="0880B662"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отходы, не подлежащие последующему использованию (токсикологически опасные отходы 1 - 4 классов опасности, далее - класс Г), в том числе: ртутьсодержащие предметы, приборы и оборудование; лекарственные (в том числе цитостатики), диагностические, дезинфекционные средства; отходы от эксплуатации оборудования, транспорта, систем освещения, а также другие токсикологически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p>
    <w:p w14:paraId="4CE18127"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p>
    <w:p w14:paraId="02248DD0"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158. К обращению с медицинскими отходами класса А применяются требования Санитарных правил, предъявляемые к обращению с ТКО.</w:t>
      </w:r>
    </w:p>
    <w:p w14:paraId="4F611378"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 Б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14:paraId="5A34B132"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14:paraId="327EAA66"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160. Обращение с медицинскими отходами классов Б и В, содержащими в своем составе токсичные вещества </w:t>
      </w:r>
      <w:proofErr w:type="gramStart"/>
      <w:r w:rsidRPr="00B17BA5">
        <w:rPr>
          <w:rFonts w:ascii="Arial" w:hAnsi="Arial" w:cs="Arial"/>
          <w:sz w:val="16"/>
          <w:szCs w:val="16"/>
        </w:rPr>
        <w:t>1 - 2</w:t>
      </w:r>
      <w:proofErr w:type="gramEnd"/>
      <w:r w:rsidRPr="00B17BA5">
        <w:rPr>
          <w:rFonts w:ascii="Arial" w:hAnsi="Arial" w:cs="Arial"/>
          <w:sz w:val="16"/>
          <w:szCs w:val="16"/>
        </w:rPr>
        <w:t xml:space="preserve"> классов опасности после их обеззараживания, осуществляется в соответствии с требованиями к медицинским отходам класса Г.</w:t>
      </w:r>
    </w:p>
    <w:p w14:paraId="405BDFB9"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lastRenderedPageBreak/>
        <w:t>161. Обращение с медицинскими отходами класса Г осуществляется в соответствии с требованиями настоящей главы Санитарных правил.</w:t>
      </w:r>
    </w:p>
    <w:p w14:paraId="1FA29FCA"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162. Обращение с медицинскими отходами класса Д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14:paraId="3CD8CB38"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163. Система сбора, хранения, размещения и транспортирования, обеззараживания (обезвреживания) медицинских отходов должна включать следующие этапы:</w:t>
      </w:r>
    </w:p>
    <w:p w14:paraId="63F8FE14"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сбор отходов внутри организаций, осуществляющих медицинскую и (или) фармацевтическую деятельность;</w:t>
      </w:r>
    </w:p>
    <w:p w14:paraId="62384431"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перемещение отходов из подразделений и хранение отходов на территории организации, образующей отходы;</w:t>
      </w:r>
    </w:p>
    <w:p w14:paraId="239D0077"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обеззараживание (обезвреживание) отходов;</w:t>
      </w:r>
    </w:p>
    <w:p w14:paraId="5927A7F3"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транспортирование отходов с территории организации, образующей отходы;</w:t>
      </w:r>
    </w:p>
    <w:p w14:paraId="6163037F"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размещение, обезвреживание или утилизация медицинских отходов.</w:t>
      </w:r>
    </w:p>
    <w:p w14:paraId="2E8A0065"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p>
    <w:p w14:paraId="7F3DF3AF"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14:paraId="06BA8E58"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p>
    <w:p w14:paraId="3DF36C8F"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 Б и В </w:t>
      </w:r>
      <w:proofErr w:type="spellStart"/>
      <w:r w:rsidRPr="00B17BA5">
        <w:rPr>
          <w:rFonts w:ascii="Arial" w:hAnsi="Arial" w:cs="Arial"/>
          <w:sz w:val="16"/>
          <w:szCs w:val="16"/>
        </w:rPr>
        <w:t>в</w:t>
      </w:r>
      <w:proofErr w:type="spellEnd"/>
      <w:r w:rsidRPr="00B17BA5">
        <w:rPr>
          <w:rFonts w:ascii="Arial" w:hAnsi="Arial" w:cs="Arial"/>
          <w:sz w:val="16"/>
          <w:szCs w:val="16"/>
        </w:rPr>
        <w:t xml:space="preserve"> специальной одежде, используемой в рабочих помещениях участка.</w:t>
      </w:r>
    </w:p>
    <w:p w14:paraId="3E987255"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Личную одежду и специальную одежду необходимо хранить в разных шкафах.</w:t>
      </w:r>
    </w:p>
    <w:p w14:paraId="7966EC2F"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Запрещается стирка специальной одежды на дому.</w:t>
      </w:r>
    </w:p>
    <w:p w14:paraId="7C7FC7F3"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168. В Схеме указываются:</w:t>
      </w:r>
    </w:p>
    <w:p w14:paraId="4D269F4D"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качественный и количественный состав образующихся медицинских отходов в организации;</w:t>
      </w:r>
    </w:p>
    <w:p w14:paraId="5DBA27B6"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p>
    <w:p w14:paraId="499249AF"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порядок сбора медицинских отходов в организации;</w:t>
      </w:r>
    </w:p>
    <w:p w14:paraId="0C218CE1"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порядок и места хранения медицинских отходов в организации, кратность их вывоза;</w:t>
      </w:r>
    </w:p>
    <w:p w14:paraId="7E264018"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14:paraId="1C75C6F1"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порядок действий работников организации при нарушении целостности упаковки (рассыпании, разливании) медицинских отходов;</w:t>
      </w:r>
    </w:p>
    <w:p w14:paraId="6D5DC684"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14:paraId="4195B448"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организация гигиенического обучения работников, осуществляющих работы с медицинскими отходами.</w:t>
      </w:r>
    </w:p>
    <w:p w14:paraId="27321197"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169. Смешение медицинских отходов различных классов в общей емкости недопустимо.</w:t>
      </w:r>
    </w:p>
    <w:p w14:paraId="46D982C1"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170. Сбор медицинских отходов класса А должен осуществляться в многоразовые емкости или одноразовые пакеты. Цвет пакетов может быть любой, за исключением желтого и красного.</w:t>
      </w:r>
    </w:p>
    <w:p w14:paraId="217A0919"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Одноразовые пакеты располагаются на специальных тележках или внутри многоразовых контейнеров.</w:t>
      </w:r>
    </w:p>
    <w:p w14:paraId="61BBB588"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Емкости для сбора медицинских отходов и тележки должны быть промаркированы "Отходы. Класс А".</w:t>
      </w:r>
    </w:p>
    <w:p w14:paraId="79301E1C"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14:paraId="4600141A"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Многоразовая тара после удаления из нее отходов подлежит мойке и дезинфекции.</w:t>
      </w:r>
    </w:p>
    <w:p w14:paraId="0C101412"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Порядок мойки и дезинфекции многоразовой тары определяется в соответствии со Схемой.</w:t>
      </w:r>
    </w:p>
    <w:p w14:paraId="5FDEBC39"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171. 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пищеблоков, столовых и буфетных организации.</w:t>
      </w:r>
    </w:p>
    <w:p w14:paraId="7EE7ADB2"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Дальнейшее перемещение пищевых отходов внутри организации производится в соответствии со Схемой.</w:t>
      </w:r>
    </w:p>
    <w:p w14:paraId="18FF8173"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lastRenderedPageBreak/>
        <w:t>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p>
    <w:p w14:paraId="1D15CEF4"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p>
    <w:p w14:paraId="68B126A1"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172. Медицинские отходы класса А, кроме пищевых, могут удаляться из структурных подразделений организации с помощью мусоропровода.</w:t>
      </w:r>
    </w:p>
    <w:p w14:paraId="6F23CCF8"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При эксплуатации мусоропроводов необходимо проводить их очистку, мойку, дезинфекцию и механизированное удаление отходов из </w:t>
      </w:r>
      <w:proofErr w:type="spellStart"/>
      <w:r w:rsidRPr="00B17BA5">
        <w:rPr>
          <w:rFonts w:ascii="Arial" w:hAnsi="Arial" w:cs="Arial"/>
          <w:sz w:val="16"/>
          <w:szCs w:val="16"/>
        </w:rPr>
        <w:t>мусоросборных</w:t>
      </w:r>
      <w:proofErr w:type="spellEnd"/>
      <w:r w:rsidRPr="00B17BA5">
        <w:rPr>
          <w:rFonts w:ascii="Arial" w:hAnsi="Arial" w:cs="Arial"/>
          <w:sz w:val="16"/>
          <w:szCs w:val="16"/>
        </w:rPr>
        <w:t xml:space="preserve"> камер.</w:t>
      </w:r>
    </w:p>
    <w:p w14:paraId="4B7B482B"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Запрещается сброс отходов из мусоропровода непосредственно на пол мусороприемной камеры.</w:t>
      </w:r>
    </w:p>
    <w:p w14:paraId="538C800C"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Запас контейнеров для мусороприемной камеры должен быть обеспечен не менее чем на одни сутки.</w:t>
      </w:r>
    </w:p>
    <w:p w14:paraId="501931D0"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Промывка контейнеров должна осуществляться после каждого удаления из них отходов, дезинфекция - не реже 1 раза в неделю.</w:t>
      </w:r>
    </w:p>
    <w:p w14:paraId="7198D027"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Чистка стволов трубопроводов, приемных устройств, </w:t>
      </w:r>
      <w:proofErr w:type="spellStart"/>
      <w:r w:rsidRPr="00B17BA5">
        <w:rPr>
          <w:rFonts w:ascii="Arial" w:hAnsi="Arial" w:cs="Arial"/>
          <w:sz w:val="16"/>
          <w:szCs w:val="16"/>
        </w:rPr>
        <w:t>мусоросборных</w:t>
      </w:r>
      <w:proofErr w:type="spellEnd"/>
      <w:r w:rsidRPr="00B17BA5">
        <w:rPr>
          <w:rFonts w:ascii="Arial" w:hAnsi="Arial" w:cs="Arial"/>
          <w:sz w:val="16"/>
          <w:szCs w:val="16"/>
        </w:rPr>
        <w:t xml:space="preserve"> камер должна проводиться еженедельно.</w:t>
      </w:r>
    </w:p>
    <w:p w14:paraId="0E764EF9"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14:paraId="6BC06206"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173. Крупногабаритные медицинские отходы класса А должны собираться медицинской организацией в бункеры для КГО.</w:t>
      </w:r>
    </w:p>
    <w:p w14:paraId="4E7D6987"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p>
    <w:p w14:paraId="3C4648DE"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174. Медицинские отходы класса Б подлежат обязательному обеззараживанию (обезвреживанию), дезинфекции.</w:t>
      </w:r>
    </w:p>
    <w:p w14:paraId="6F664AE8"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Выбор метода обеззараживания (обезвреживания) определяется исходя из возможностей организации и определяется при разработке Схемы.</w:t>
      </w:r>
    </w:p>
    <w:p w14:paraId="42549374"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В случае отсутствия в 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14:paraId="41A995A5"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175. Медицинские отходы класса Б должны собираться работниками организации в одноразовую мягкую (пакеты) или твердую (</w:t>
      </w:r>
      <w:proofErr w:type="spellStart"/>
      <w:r w:rsidRPr="00B17BA5">
        <w:rPr>
          <w:rFonts w:ascii="Arial" w:hAnsi="Arial" w:cs="Arial"/>
          <w:sz w:val="16"/>
          <w:szCs w:val="16"/>
        </w:rPr>
        <w:t>непрокалываемую</w:t>
      </w:r>
      <w:proofErr w:type="spellEnd"/>
      <w:r w:rsidRPr="00B17BA5">
        <w:rPr>
          <w:rFonts w:ascii="Arial" w:hAnsi="Arial" w:cs="Arial"/>
          <w:sz w:val="16"/>
          <w:szCs w:val="16"/>
        </w:rPr>
        <w:t>) упаковку (контейнеры) желтого цвета или в упаковку, имеющие желтую маркировку, в зависимости от морфологического состава отходов.</w:t>
      </w:r>
    </w:p>
    <w:p w14:paraId="21DE9FE1"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Для сбора острых медицинских отходов класса Б организацией должны использоваться одноразовые </w:t>
      </w:r>
      <w:proofErr w:type="spellStart"/>
      <w:r w:rsidRPr="00B17BA5">
        <w:rPr>
          <w:rFonts w:ascii="Arial" w:hAnsi="Arial" w:cs="Arial"/>
          <w:sz w:val="16"/>
          <w:szCs w:val="16"/>
        </w:rPr>
        <w:t>непрокалываемые</w:t>
      </w:r>
      <w:proofErr w:type="spellEnd"/>
      <w:r w:rsidRPr="00B17BA5">
        <w:rPr>
          <w:rFonts w:ascii="Arial" w:hAnsi="Arial" w:cs="Arial"/>
          <w:sz w:val="16"/>
          <w:szCs w:val="16"/>
        </w:rPr>
        <w:t xml:space="preserve"> влагостойкие емкости (контейнеры), которые должны иметь плотно прилегающую крышку, исключающую возможность самопроизвольного вскрытия.</w:t>
      </w:r>
    </w:p>
    <w:p w14:paraId="74A83268"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Для сбора органических, жидких медицинских отходов класса Б организацией должны использоваться одноразовые </w:t>
      </w:r>
      <w:proofErr w:type="spellStart"/>
      <w:r w:rsidRPr="00B17BA5">
        <w:rPr>
          <w:rFonts w:ascii="Arial" w:hAnsi="Arial" w:cs="Arial"/>
          <w:sz w:val="16"/>
          <w:szCs w:val="16"/>
        </w:rPr>
        <w:t>непрокалываемые</w:t>
      </w:r>
      <w:proofErr w:type="spellEnd"/>
      <w:r w:rsidRPr="00B17BA5">
        <w:rPr>
          <w:rFonts w:ascii="Arial" w:hAnsi="Arial" w:cs="Arial"/>
          <w:sz w:val="16"/>
          <w:szCs w:val="16"/>
        </w:rPr>
        <w:t xml:space="preserve"> влагостойкие емкости с крышкой (контейнеры), обеспечивающей их герметизацию и исключающей возможность самопроизвольного вскрытия.</w:t>
      </w:r>
    </w:p>
    <w:p w14:paraId="73A2BE68"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В случае применения аппаратных методов обеззараживания медицинских отходов в организации допускается сбор медицинских отходов класса Б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w:t>
      </w:r>
      <w:proofErr w:type="spellStart"/>
      <w:r w:rsidRPr="00B17BA5">
        <w:rPr>
          <w:rFonts w:ascii="Arial" w:hAnsi="Arial" w:cs="Arial"/>
          <w:sz w:val="16"/>
          <w:szCs w:val="16"/>
        </w:rPr>
        <w:t>иглосъемники</w:t>
      </w:r>
      <w:proofErr w:type="spellEnd"/>
      <w:r w:rsidRPr="00B17BA5">
        <w:rPr>
          <w:rFonts w:ascii="Arial" w:hAnsi="Arial" w:cs="Arial"/>
          <w:sz w:val="16"/>
          <w:szCs w:val="16"/>
        </w:rPr>
        <w:t xml:space="preserve">, </w:t>
      </w:r>
      <w:proofErr w:type="spellStart"/>
      <w:r w:rsidRPr="00B17BA5">
        <w:rPr>
          <w:rFonts w:ascii="Arial" w:hAnsi="Arial" w:cs="Arial"/>
          <w:sz w:val="16"/>
          <w:szCs w:val="16"/>
        </w:rPr>
        <w:t>иглодеструкторы</w:t>
      </w:r>
      <w:proofErr w:type="spellEnd"/>
      <w:r w:rsidRPr="00B17BA5">
        <w:rPr>
          <w:rFonts w:ascii="Arial" w:hAnsi="Arial" w:cs="Arial"/>
          <w:sz w:val="16"/>
          <w:szCs w:val="16"/>
        </w:rPr>
        <w:t xml:space="preserve">, </w:t>
      </w:r>
      <w:proofErr w:type="spellStart"/>
      <w:r w:rsidRPr="00B17BA5">
        <w:rPr>
          <w:rFonts w:ascii="Arial" w:hAnsi="Arial" w:cs="Arial"/>
          <w:sz w:val="16"/>
          <w:szCs w:val="16"/>
        </w:rPr>
        <w:t>иглоотсекатели</w:t>
      </w:r>
      <w:proofErr w:type="spellEnd"/>
      <w:r w:rsidRPr="00B17BA5">
        <w:rPr>
          <w:rFonts w:ascii="Arial" w:hAnsi="Arial" w:cs="Arial"/>
          <w:sz w:val="16"/>
          <w:szCs w:val="16"/>
        </w:rPr>
        <w:t>.</w:t>
      </w:r>
    </w:p>
    <w:p w14:paraId="456F9B16"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p>
    <w:p w14:paraId="659D65D8"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14:paraId="6258FAEA"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Твердые (</w:t>
      </w:r>
      <w:proofErr w:type="spellStart"/>
      <w:r w:rsidRPr="00B17BA5">
        <w:rPr>
          <w:rFonts w:ascii="Arial" w:hAnsi="Arial" w:cs="Arial"/>
          <w:sz w:val="16"/>
          <w:szCs w:val="16"/>
        </w:rPr>
        <w:t>непрокалываемые</w:t>
      </w:r>
      <w:proofErr w:type="spellEnd"/>
      <w:r w:rsidRPr="00B17BA5">
        <w:rPr>
          <w:rFonts w:ascii="Arial" w:hAnsi="Arial" w:cs="Arial"/>
          <w:sz w:val="16"/>
          <w:szCs w:val="16"/>
        </w:rPr>
        <w:t>)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p>
    <w:p w14:paraId="0A9ECEFC"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176. Дезинфекция многоразовых емкостей для сбора медицинских отходов класса Б внутри организации должна производиться ежедневно.</w:t>
      </w:r>
    </w:p>
    <w:p w14:paraId="09774336"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14:paraId="3F5A21CB"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177. Медицинские отходы класса Б в закрытых одноразовых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p>
    <w:p w14:paraId="7FCF44E8"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Доступ лиц, не связанных с работами по обращению с медицинскими отходами, в помещения хранения медицинских отходов запрещается.</w:t>
      </w:r>
    </w:p>
    <w:p w14:paraId="4D936228"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lastRenderedPageBreak/>
        <w:t>178. Медицинские отходы класса Б,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14:paraId="2A296556"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color w:val="C00000"/>
          <w:sz w:val="16"/>
          <w:szCs w:val="16"/>
        </w:rPr>
      </w:pPr>
      <w:r w:rsidRPr="00B17BA5">
        <w:rPr>
          <w:rFonts w:ascii="Arial" w:hAnsi="Arial" w:cs="Arial"/>
          <w:color w:val="C00000"/>
          <w:sz w:val="16"/>
          <w:szCs w:val="16"/>
        </w:rPr>
        <w:t>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14:paraId="11214EB0"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 Б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14:paraId="45D4837D"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14:paraId="04C52C2E"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180. 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p>
    <w:p w14:paraId="1B3C850E"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181. Допускается перемещение необеззараженных медицинских отходов класса Б,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14:paraId="7BC9213B"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182. Работа по обращению с медицинскими отходами класса В организуется в соответствии с требованиями к работе с возбудителями </w:t>
      </w:r>
      <w:proofErr w:type="gramStart"/>
      <w:r w:rsidRPr="00B17BA5">
        <w:rPr>
          <w:rFonts w:ascii="Arial" w:hAnsi="Arial" w:cs="Arial"/>
          <w:sz w:val="16"/>
          <w:szCs w:val="16"/>
        </w:rPr>
        <w:t>1 - 2</w:t>
      </w:r>
      <w:proofErr w:type="gramEnd"/>
      <w:r w:rsidRPr="00B17BA5">
        <w:rPr>
          <w:rFonts w:ascii="Arial" w:hAnsi="Arial" w:cs="Arial"/>
          <w:sz w:val="16"/>
          <w:szCs w:val="16"/>
        </w:rPr>
        <w:t xml:space="preserve">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6E0CC8A5"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183. Медицинские отходы класса В подлежат обязательному обеззараживанию (обезвреживанию), дезинфекции физическими методами.</w:t>
      </w:r>
    </w:p>
    <w:p w14:paraId="7B7A57A7"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14:paraId="1F81894C"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Выбор метода обеззараживания (обезвреживания) определяется исходя из возможностей организации и определяется при разработке Схемы.</w:t>
      </w:r>
    </w:p>
    <w:p w14:paraId="477CE42D"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Вывоз необеззараженных медицинских отходов класса В за пределы территории медицинский организации не допускается.</w:t>
      </w:r>
    </w:p>
    <w:p w14:paraId="1D4A7BB3"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Вывоз необеззараженных медицинских отходов класса В, а также относящихся к классу Б, 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14:paraId="4D784457"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184. Медицинские отходы класса В должны собираться в одноразовую мягкую (пакеты) или твердую (</w:t>
      </w:r>
      <w:proofErr w:type="spellStart"/>
      <w:r w:rsidRPr="00B17BA5">
        <w:rPr>
          <w:rFonts w:ascii="Arial" w:hAnsi="Arial" w:cs="Arial"/>
          <w:sz w:val="16"/>
          <w:szCs w:val="16"/>
        </w:rPr>
        <w:t>непрокалываемую</w:t>
      </w:r>
      <w:proofErr w:type="spellEnd"/>
      <w:r w:rsidRPr="00B17BA5">
        <w:rPr>
          <w:rFonts w:ascii="Arial" w:hAnsi="Arial" w:cs="Arial"/>
          <w:sz w:val="16"/>
          <w:szCs w:val="16"/>
        </w:rPr>
        <w:t>) упаковку (контейнеры) красного цвета или имеющую красную маркировку.</w:t>
      </w:r>
    </w:p>
    <w:p w14:paraId="19E28DEE"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Выбор упаковки определяется в зависимости от морфологического состава отходов.</w:t>
      </w:r>
    </w:p>
    <w:p w14:paraId="236BB283"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w:t>
      </w:r>
      <w:proofErr w:type="spellStart"/>
      <w:r w:rsidRPr="00B17BA5">
        <w:rPr>
          <w:rFonts w:ascii="Arial" w:hAnsi="Arial" w:cs="Arial"/>
          <w:sz w:val="16"/>
          <w:szCs w:val="16"/>
        </w:rPr>
        <w:t>непрокалываемую</w:t>
      </w:r>
      <w:proofErr w:type="spellEnd"/>
      <w:r w:rsidRPr="00B17BA5">
        <w:rPr>
          <w:rFonts w:ascii="Arial" w:hAnsi="Arial" w:cs="Arial"/>
          <w:sz w:val="16"/>
          <w:szCs w:val="16"/>
        </w:rPr>
        <w:t>) влагостойкую герметичную упаковку (контейнеры).</w:t>
      </w:r>
    </w:p>
    <w:p w14:paraId="75AC1744"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185. Мягкая упаковка (одноразовые пакеты) для сбора медицинских отходов класса В должна быть закреплена на специальных стойках (тележках) или контейнерах.</w:t>
      </w:r>
    </w:p>
    <w:p w14:paraId="66057713"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w:t>
      </w:r>
      <w:proofErr w:type="spellStart"/>
      <w:r w:rsidRPr="00B17BA5">
        <w:rPr>
          <w:rFonts w:ascii="Arial" w:hAnsi="Arial" w:cs="Arial"/>
          <w:sz w:val="16"/>
          <w:szCs w:val="16"/>
        </w:rPr>
        <w:t>непрокалываемые</w:t>
      </w:r>
      <w:proofErr w:type="spellEnd"/>
      <w:r w:rsidRPr="00B17BA5">
        <w:rPr>
          <w:rFonts w:ascii="Arial" w:hAnsi="Arial" w:cs="Arial"/>
          <w:sz w:val="16"/>
          <w:szCs w:val="16"/>
        </w:rPr>
        <w:t>) емкости закрываются крышками. Перемещение медицинских отходов класса В за пределами структурного подразделения организации, в котором образовались отходы, в открытых емкостях не допускается.</w:t>
      </w:r>
    </w:p>
    <w:p w14:paraId="7AB5F8FA"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187. </w:t>
      </w:r>
      <w:proofErr w:type="gramStart"/>
      <w:r w:rsidRPr="00B17BA5">
        <w:rPr>
          <w:rFonts w:ascii="Arial" w:hAnsi="Arial" w:cs="Arial"/>
          <w:sz w:val="16"/>
          <w:szCs w:val="16"/>
        </w:rPr>
        <w:t>При упаковке медицинских отходов класса В для удаления из структурного подразделения организаций,</w:t>
      </w:r>
      <w:proofErr w:type="gramEnd"/>
      <w:r w:rsidRPr="00B17BA5">
        <w:rPr>
          <w:rFonts w:ascii="Arial" w:hAnsi="Arial" w:cs="Arial"/>
          <w:sz w:val="16"/>
          <w:szCs w:val="16"/>
        </w:rPr>
        <w:t xml:space="preserve"> одноразовые емкости (пакеты, баки) с медицинскими отходами класса В маркируются надписью "Отходы. Класс В"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p>
    <w:p w14:paraId="321D904C"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188. Медицинские отходы класса В </w:t>
      </w:r>
      <w:proofErr w:type="spellStart"/>
      <w:r w:rsidRPr="00B17BA5">
        <w:rPr>
          <w:rFonts w:ascii="Arial" w:hAnsi="Arial" w:cs="Arial"/>
          <w:sz w:val="16"/>
          <w:szCs w:val="16"/>
        </w:rPr>
        <w:t>в</w:t>
      </w:r>
      <w:proofErr w:type="spellEnd"/>
      <w:r w:rsidRPr="00B17BA5">
        <w:rPr>
          <w:rFonts w:ascii="Arial" w:hAnsi="Arial" w:cs="Arial"/>
          <w:sz w:val="16"/>
          <w:szCs w:val="16"/>
        </w:rPr>
        <w:t xml:space="preserve">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p>
    <w:p w14:paraId="333588A7"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p>
    <w:p w14:paraId="27C84EBA"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lastRenderedPageBreak/>
        <w:t xml:space="preserve">190. Сбор, хранение отходов цитостатиков и </w:t>
      </w:r>
      <w:proofErr w:type="spellStart"/>
      <w:r w:rsidRPr="00B17BA5">
        <w:rPr>
          <w:rFonts w:ascii="Arial" w:hAnsi="Arial" w:cs="Arial"/>
          <w:sz w:val="16"/>
          <w:szCs w:val="16"/>
        </w:rPr>
        <w:t>генотоксических</w:t>
      </w:r>
      <w:proofErr w:type="spellEnd"/>
      <w:r w:rsidRPr="00B17BA5">
        <w:rPr>
          <w:rFonts w:ascii="Arial" w:hAnsi="Arial" w:cs="Arial"/>
          <w:sz w:val="16"/>
          <w:szCs w:val="16"/>
        </w:rPr>
        <w:t xml:space="preserve">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p w14:paraId="4A810A2A"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p>
    <w:p w14:paraId="536FC9DE"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p>
    <w:p w14:paraId="02A036F9"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191. Сбор и временное хранение, накопление медицинских отходов класса Г осуществляется в маркированные емкости ("Отходы. Класс Г").</w:t>
      </w:r>
    </w:p>
    <w:p w14:paraId="5769A275"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192. Вывоз и обезвреживание медицинских отходов класса Д осуществляется организацией, имеющей разрешение (лицензию) на данный вид деятельности &lt;49&gt;.</w:t>
      </w:r>
    </w:p>
    <w:p w14:paraId="0A8A3E99"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w:t>
      </w:r>
    </w:p>
    <w:p w14:paraId="749020C3"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&lt;49&gt; </w:t>
      </w:r>
      <w:hyperlink r:id="rId8" w:history="1">
        <w:r w:rsidRPr="00B17BA5">
          <w:rPr>
            <w:rFonts w:ascii="Arial" w:hAnsi="Arial" w:cs="Arial"/>
            <w:color w:val="0000FF"/>
            <w:sz w:val="16"/>
            <w:szCs w:val="16"/>
            <w:u w:val="single"/>
          </w:rPr>
          <w:t>Статья 14</w:t>
        </w:r>
      </w:hyperlink>
      <w:r w:rsidRPr="00B17BA5">
        <w:rPr>
          <w:rFonts w:ascii="Arial" w:hAnsi="Arial" w:cs="Arial"/>
          <w:sz w:val="16"/>
          <w:szCs w:val="16"/>
        </w:rPr>
        <w:t xml:space="preserve"> Федерального закона от 11.07.2011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2020, N 50, ст. 8074).</w:t>
      </w:r>
    </w:p>
    <w:p w14:paraId="5845C6FC" w14:textId="77777777" w:rsidR="00B17BA5" w:rsidRPr="00B17BA5" w:rsidRDefault="00B17BA5" w:rsidP="00B17BA5">
      <w:pPr>
        <w:autoSpaceDE w:val="0"/>
        <w:autoSpaceDN w:val="0"/>
        <w:adjustRightInd w:val="0"/>
        <w:spacing w:after="0" w:line="240" w:lineRule="auto"/>
        <w:jc w:val="both"/>
        <w:rPr>
          <w:rFonts w:ascii="Arial" w:hAnsi="Arial" w:cs="Arial"/>
          <w:sz w:val="16"/>
          <w:szCs w:val="16"/>
        </w:rPr>
      </w:pPr>
    </w:p>
    <w:p w14:paraId="07EF8BFD" w14:textId="77777777" w:rsidR="00B17BA5" w:rsidRPr="00B17BA5" w:rsidRDefault="00B17BA5" w:rsidP="00B17BA5">
      <w:pPr>
        <w:autoSpaceDE w:val="0"/>
        <w:autoSpaceDN w:val="0"/>
        <w:adjustRightInd w:val="0"/>
        <w:spacing w:after="0" w:line="240" w:lineRule="auto"/>
        <w:ind w:firstLine="540"/>
        <w:jc w:val="both"/>
        <w:rPr>
          <w:rFonts w:ascii="Arial" w:hAnsi="Arial" w:cs="Arial"/>
          <w:b/>
          <w:bCs/>
          <w:sz w:val="16"/>
          <w:szCs w:val="16"/>
        </w:rPr>
      </w:pPr>
      <w:r w:rsidRPr="00B17BA5">
        <w:rPr>
          <w:rFonts w:ascii="Arial" w:hAnsi="Arial" w:cs="Arial"/>
          <w:b/>
          <w:bCs/>
          <w:sz w:val="16"/>
          <w:szCs w:val="16"/>
        </w:rPr>
        <w:t>193. 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вывозящей отходы.</w:t>
      </w:r>
    </w:p>
    <w:p w14:paraId="0BDA259B"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194. При сборе и дальнейшем обращении с медицинскими отходами запрещается:</w:t>
      </w:r>
    </w:p>
    <w:p w14:paraId="4AE163BB"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вручную разрушать, разрезать медицинские отходы классов Б и В, в целях их обеззараживания;</w:t>
      </w:r>
    </w:p>
    <w:p w14:paraId="43BBCE28"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снимать вручную иглу со шприца после его использования, надевать колпачок на иглу после инъекции;</w:t>
      </w:r>
    </w:p>
    <w:p w14:paraId="16E0AA7A"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прессовать контейнеры с иглами, конструкция которых допускает рассыпание игл после прессования;</w:t>
      </w:r>
    </w:p>
    <w:p w14:paraId="43F8CAE9"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пересыпать (перегружать) неупакованные медицинские отходы классов Б и В из одной емкости в другую;</w:t>
      </w:r>
    </w:p>
    <w:p w14:paraId="3A8D1626"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утрамбовывать медицинские отходы классов Б и В;</w:t>
      </w:r>
    </w:p>
    <w:p w14:paraId="519790E9"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осуществлять любые манипуляции с медицинскими отходами без перчаток или необходимых средств индивидуальной защиты и спецодежды;</w:t>
      </w:r>
    </w:p>
    <w:p w14:paraId="3E9F2412"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использовать мягкую одноразовую упаковку для сбора острого медицинского инструментария и иных острых предметов;</w:t>
      </w:r>
    </w:p>
    <w:p w14:paraId="7A378FD1"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устанавливать одноразовые и многоразовые емкости для сбора медицинских отходов на расстоянии менее 1 метра от нагревательных приборов.</w:t>
      </w:r>
    </w:p>
    <w:p w14:paraId="4095377E"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p>
    <w:p w14:paraId="377EAC46"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196. 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 (или) слизистых), а также примененный метод экстренной профилактики.</w:t>
      </w:r>
    </w:p>
    <w:p w14:paraId="11A3C88F"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p>
    <w:p w14:paraId="5351C23B"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198. При сборе и перемещении необеззараженных медицинских отходов классов Б и В </w:t>
      </w:r>
      <w:proofErr w:type="spellStart"/>
      <w:r w:rsidRPr="00B17BA5">
        <w:rPr>
          <w:rFonts w:ascii="Arial" w:hAnsi="Arial" w:cs="Arial"/>
          <w:sz w:val="16"/>
          <w:szCs w:val="16"/>
        </w:rPr>
        <w:t>в</w:t>
      </w:r>
      <w:proofErr w:type="spellEnd"/>
      <w:r w:rsidRPr="00B17BA5">
        <w:rPr>
          <w:rFonts w:ascii="Arial" w:hAnsi="Arial" w:cs="Arial"/>
          <w:sz w:val="16"/>
          <w:szCs w:val="16"/>
        </w:rPr>
        <w:t xml:space="preserve"> случае возникновения аварийной ситуации (рассыпание, разливание отходов) должны быть выполнены следующие действия:</w:t>
      </w:r>
    </w:p>
    <w:p w14:paraId="029538B0"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персонал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14:paraId="31AC76F4"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закрывает и повторно маркирует упаковку;</w:t>
      </w:r>
    </w:p>
    <w:p w14:paraId="405C3F44"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14:paraId="2DF3EF44"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199.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p>
    <w:p w14:paraId="022EDC33"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Использованные средства индивидуальной защиты и спецодежду персонал медицинской организации должен:</w:t>
      </w:r>
    </w:p>
    <w:p w14:paraId="5AC2317F"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собирать в пакет, соответствующий цвету классу опасности отходов;</w:t>
      </w:r>
    </w:p>
    <w:p w14:paraId="66F1ABFB"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завязывать или закрывать пакет с помощью бирки-стяжки или других приспособлений;</w:t>
      </w:r>
    </w:p>
    <w:p w14:paraId="605F9AAB"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lastRenderedPageBreak/>
        <w:t>доставляться персоналом медицинской организации на участок обеззараживания медицинских отходов.</w:t>
      </w:r>
    </w:p>
    <w:p w14:paraId="4EBD6DD5"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200. К способам и методам обеззараживания и (или) обезвреживания медицинских отходов классов Б и В предъявляются следующие санитарно-эпидемиологические требования:</w:t>
      </w:r>
    </w:p>
    <w:p w14:paraId="542B6ACE"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а) обеззараживание, обезвреживание медицинских отходов классов Б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14:paraId="20AD464B"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б) медицинские отходы класса В обеззараживаются только децентрализованным способом, хранение и транспортирование необеззараженных медицинских отходов класса В не допускается;</w:t>
      </w:r>
    </w:p>
    <w:p w14:paraId="326E5C7A"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в) физический метод обеззараживания медицинских отходов классов Б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14:paraId="4EDE74C2"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г) химический метод обеззараживания медицинских отходов классов Б и В, включающий воздействие растворами дезинфицирующих средств, обладающих бактерицидным (включая </w:t>
      </w:r>
      <w:proofErr w:type="spellStart"/>
      <w:r w:rsidRPr="00B17BA5">
        <w:rPr>
          <w:rFonts w:ascii="Arial" w:hAnsi="Arial" w:cs="Arial"/>
          <w:sz w:val="16"/>
          <w:szCs w:val="16"/>
        </w:rPr>
        <w:t>туберкулоцидное</w:t>
      </w:r>
      <w:proofErr w:type="spellEnd"/>
      <w:r w:rsidRPr="00B17BA5">
        <w:rPr>
          <w:rFonts w:ascii="Arial" w:hAnsi="Arial" w:cs="Arial"/>
          <w:sz w:val="16"/>
          <w:szCs w:val="16"/>
        </w:rPr>
        <w:t xml:space="preserve">), </w:t>
      </w:r>
      <w:proofErr w:type="spellStart"/>
      <w:r w:rsidRPr="00B17BA5">
        <w:rPr>
          <w:rFonts w:ascii="Arial" w:hAnsi="Arial" w:cs="Arial"/>
          <w:sz w:val="16"/>
          <w:szCs w:val="16"/>
        </w:rPr>
        <w:t>вирулицидным</w:t>
      </w:r>
      <w:proofErr w:type="spellEnd"/>
      <w:r w:rsidRPr="00B17BA5">
        <w:rPr>
          <w:rFonts w:ascii="Arial" w:hAnsi="Arial" w:cs="Arial"/>
          <w:sz w:val="16"/>
          <w:szCs w:val="16"/>
        </w:rPr>
        <w:t xml:space="preserve">, </w:t>
      </w:r>
      <w:proofErr w:type="spellStart"/>
      <w:r w:rsidRPr="00B17BA5">
        <w:rPr>
          <w:rFonts w:ascii="Arial" w:hAnsi="Arial" w:cs="Arial"/>
          <w:sz w:val="16"/>
          <w:szCs w:val="16"/>
        </w:rPr>
        <w:t>фунгицидным</w:t>
      </w:r>
      <w:proofErr w:type="spellEnd"/>
      <w:r w:rsidRPr="00B17BA5">
        <w:rPr>
          <w:rFonts w:ascii="Arial" w:hAnsi="Arial" w:cs="Arial"/>
          <w:sz w:val="16"/>
          <w:szCs w:val="16"/>
        </w:rPr>
        <w:t xml:space="preserve"> (</w:t>
      </w:r>
      <w:proofErr w:type="spellStart"/>
      <w:r w:rsidRPr="00B17BA5">
        <w:rPr>
          <w:rFonts w:ascii="Arial" w:hAnsi="Arial" w:cs="Arial"/>
          <w:sz w:val="16"/>
          <w:szCs w:val="16"/>
        </w:rPr>
        <w:t>спороцидным</w:t>
      </w:r>
      <w:proofErr w:type="spellEnd"/>
      <w:r w:rsidRPr="00B17BA5">
        <w:rPr>
          <w:rFonts w:ascii="Arial" w:hAnsi="Arial" w:cs="Arial"/>
          <w:sz w:val="16"/>
          <w:szCs w:val="16"/>
        </w:rPr>
        <w:t xml:space="preserve">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14:paraId="47321868"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д) жидкие медицинские отходы класса Б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p>
    <w:p w14:paraId="67DF3721"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Жидкие медицинские отходы класса В (рвотные массы, моча, фекалии, мокрота от больных, инфицированных микроорганизмами </w:t>
      </w:r>
      <w:proofErr w:type="gramStart"/>
      <w:r w:rsidRPr="00B17BA5">
        <w:rPr>
          <w:rFonts w:ascii="Arial" w:hAnsi="Arial" w:cs="Arial"/>
          <w:sz w:val="16"/>
          <w:szCs w:val="16"/>
        </w:rPr>
        <w:t>1 - 2</w:t>
      </w:r>
      <w:proofErr w:type="gramEnd"/>
      <w:r w:rsidRPr="00B17BA5">
        <w:rPr>
          <w:rFonts w:ascii="Arial" w:hAnsi="Arial" w:cs="Arial"/>
          <w:sz w:val="16"/>
          <w:szCs w:val="16"/>
        </w:rPr>
        <w:t xml:space="preserve">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14:paraId="7952D5A9"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е) при любом методе обеззараживания медицинских отходов классов Б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p>
    <w:p w14:paraId="79DBAB14"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ж) термическое уничтожение медицинских отходов классов Б и В может </w:t>
      </w:r>
      <w:proofErr w:type="gramStart"/>
      <w:r w:rsidRPr="00B17BA5">
        <w:rPr>
          <w:rFonts w:ascii="Arial" w:hAnsi="Arial" w:cs="Arial"/>
          <w:sz w:val="16"/>
          <w:szCs w:val="16"/>
        </w:rPr>
        <w:t>осуществляется</w:t>
      </w:r>
      <w:proofErr w:type="gramEnd"/>
      <w:r w:rsidRPr="00B17BA5">
        <w:rPr>
          <w:rFonts w:ascii="Arial" w:hAnsi="Arial" w:cs="Arial"/>
          <w:sz w:val="16"/>
          <w:szCs w:val="16"/>
        </w:rPr>
        <w:t xml:space="preserve"> децентрализованным способом (</w:t>
      </w:r>
      <w:proofErr w:type="spellStart"/>
      <w:r w:rsidRPr="00B17BA5">
        <w:rPr>
          <w:rFonts w:ascii="Arial" w:hAnsi="Arial" w:cs="Arial"/>
          <w:sz w:val="16"/>
          <w:szCs w:val="16"/>
        </w:rPr>
        <w:t>инсинераторы</w:t>
      </w:r>
      <w:proofErr w:type="spellEnd"/>
      <w:r w:rsidRPr="00B17BA5">
        <w:rPr>
          <w:rFonts w:ascii="Arial" w:hAnsi="Arial" w:cs="Arial"/>
          <w:sz w:val="16"/>
          <w:szCs w:val="16"/>
        </w:rPr>
        <w:t xml:space="preserve">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(мусоросжигательный завод);</w:t>
      </w:r>
    </w:p>
    <w:p w14:paraId="7B3F13AD"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з) при децентрализованном способе обезвреживания медицинских отходов классов Б </w:t>
      </w:r>
      <w:proofErr w:type="gramStart"/>
      <w:r w:rsidRPr="00B17BA5">
        <w:rPr>
          <w:rFonts w:ascii="Arial" w:hAnsi="Arial" w:cs="Arial"/>
          <w:sz w:val="16"/>
          <w:szCs w:val="16"/>
        </w:rPr>
        <w:t>и</w:t>
      </w:r>
      <w:proofErr w:type="gramEnd"/>
      <w:r w:rsidRPr="00B17BA5">
        <w:rPr>
          <w:rFonts w:ascii="Arial" w:hAnsi="Arial" w:cs="Arial"/>
          <w:sz w:val="16"/>
          <w:szCs w:val="16"/>
        </w:rPr>
        <w:t xml:space="preserve">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p>
    <w:p w14:paraId="3DE2C5F7"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 Б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14:paraId="3FD160C8"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к)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14:paraId="5E7AC081"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л) персонал медицинской организации осуществляет обеззараживание и уничтожение вакцин.</w:t>
      </w:r>
    </w:p>
    <w:p w14:paraId="26380BA0"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201. К условиям хранения медицинских отходов предъявляются следующие санитарно-эпидемиологические требования:</w:t>
      </w:r>
    </w:p>
    <w:p w14:paraId="4F22CF24"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p>
    <w:p w14:paraId="05718600"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б) хранение (накопление) более 24 часов необеззараженных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p>
    <w:p w14:paraId="6F2E7362"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в) одноразовые пакеты, используемые для сбора медицинских отходов классов Б и В, должны обеспечивать возможность безопасного сбора в них не более 10 кг отходов;</w:t>
      </w:r>
    </w:p>
    <w:p w14:paraId="640D5815"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г) накопление и временное хранение необеззараженных медицинских отходов классов Б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накопление отходов классов Б и В </w:t>
      </w:r>
      <w:proofErr w:type="spellStart"/>
      <w:r w:rsidRPr="00B17BA5">
        <w:rPr>
          <w:rFonts w:ascii="Arial" w:hAnsi="Arial" w:cs="Arial"/>
          <w:sz w:val="16"/>
          <w:szCs w:val="16"/>
        </w:rPr>
        <w:t>в</w:t>
      </w:r>
      <w:proofErr w:type="spellEnd"/>
      <w:r w:rsidRPr="00B17BA5">
        <w:rPr>
          <w:rFonts w:ascii="Arial" w:hAnsi="Arial" w:cs="Arial"/>
          <w:sz w:val="16"/>
          <w:szCs w:val="16"/>
        </w:rPr>
        <w:t xml:space="preserve">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p>
    <w:p w14:paraId="6EF9039B"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д)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p>
    <w:p w14:paraId="620C3350"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lastRenderedPageBreak/>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14:paraId="09197462"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p>
    <w:p w14:paraId="309291CB"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При транспортировании медицинских отходов класса А с территории медицинских организаций разрешается применение транспорта, используемого для перевозки ТКО.</w:t>
      </w:r>
    </w:p>
    <w:p w14:paraId="01EFE973"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204. Транспортные средства и многоразовые контейнеры для транспортировки медицинских отходов класса А подлежат мытью, дезинфекции и дезинсекции не реже 1 раза в неделю, для медицинских отходов класса Б и В - после каждого опорожнения.</w:t>
      </w:r>
    </w:p>
    <w:p w14:paraId="6BDB85F0"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14:paraId="5FAE4BFD"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206. Транспортирование медицинских отходов класса Д осуществляется в соответствии с требованиями законодательства Российской Федерации к обращению с радиоактивными веществами.</w:t>
      </w:r>
    </w:p>
    <w:p w14:paraId="3CA606CC"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207. Санитарно-эпидемиологические требования к транспортным средствам, предназначенным для перевозки обеззараженных медицинских отходов класса Б и В:</w:t>
      </w:r>
    </w:p>
    <w:p w14:paraId="485F8A70"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кабина водителя должна быть отделена от кузова автомобиля;</w:t>
      </w:r>
    </w:p>
    <w:p w14:paraId="144ECBB9"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14:paraId="2DEA344D"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при транспортировке продолжительностью более 4-х часов отходов, хранившихся в морозильных камерах, используется охлаждаемый транспорт;</w:t>
      </w:r>
    </w:p>
    <w:p w14:paraId="0CE53B61"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в кузове транспорта должны быть предусмотрены приспособления для фиксации контейнеров, их погрузки и выгрузки;</w:t>
      </w:r>
    </w:p>
    <w:p w14:paraId="51239DB4"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транспортное средство должно быть обеспечено комплектом средств для проведения экстренной дезинфекции в случае рассыпания, разливания медицинских отходов;</w:t>
      </w:r>
    </w:p>
    <w:p w14:paraId="5E65D556"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транспорт, занятый перевозкой медицинских отходов класса А,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14:paraId="03B62102"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208. Для учета медицинских отходов классов А, Б, В, Г и Д в медицинских организациях ведутся следующие журналы (рекомендуемые образцы приведены в </w:t>
      </w:r>
      <w:hyperlink r:id="rId9" w:history="1">
        <w:r w:rsidRPr="00B17BA5">
          <w:rPr>
            <w:rFonts w:ascii="Arial" w:hAnsi="Arial" w:cs="Arial"/>
            <w:color w:val="0000FF"/>
            <w:sz w:val="16"/>
            <w:szCs w:val="16"/>
            <w:u w:val="single"/>
          </w:rPr>
          <w:t>приложении N 8</w:t>
        </w:r>
      </w:hyperlink>
      <w:r w:rsidRPr="00B17BA5">
        <w:rPr>
          <w:rFonts w:ascii="Arial" w:hAnsi="Arial" w:cs="Arial"/>
          <w:sz w:val="16"/>
          <w:szCs w:val="16"/>
        </w:rPr>
        <w:t xml:space="preserve"> к Санитарным правилам):</w:t>
      </w:r>
    </w:p>
    <w:p w14:paraId="7D1CF841"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технологический журнал учета отходов в структурном подразделении в соответствии с классом отхода;</w:t>
      </w:r>
    </w:p>
    <w:p w14:paraId="5B6CCE19"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технологический журнал учета медицинских отходов медицинской организации;</w:t>
      </w:r>
    </w:p>
    <w:p w14:paraId="782B71EA"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технологический журнал участка по обращению с отходами.</w:t>
      </w:r>
    </w:p>
    <w:p w14:paraId="35BE203C"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14:paraId="59E76BF2"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14:paraId="1E250E10"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а) визуальную и документальную проверку (не реже 1 раза в месяц):</w:t>
      </w:r>
    </w:p>
    <w:p w14:paraId="0E994BEA"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количества расходных материалов (запас пакетов, контейнеров), средств малой механизации, дезинфицирующих средств;</w:t>
      </w:r>
    </w:p>
    <w:p w14:paraId="2A020A27"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обеспеченности персонала средствами индивидуальной защиты, организации централизованной стирки спецодежды и регулярной ее смены;</w:t>
      </w:r>
    </w:p>
    <w:p w14:paraId="2B4C5236"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14:paraId="29FAA581"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соблюдения режимов обеззараживания, обезвреживания медицинских отходов, средств их накопления, транспортировки, спецодежды;</w:t>
      </w:r>
    </w:p>
    <w:p w14:paraId="0FAC0F12"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регулярности вывоза медицинских отходов.</w:t>
      </w:r>
    </w:p>
    <w:p w14:paraId="56CAEAC6"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б) лабораторно-инструментальную проверку:</w:t>
      </w:r>
    </w:p>
    <w:p w14:paraId="419D817A"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14:paraId="527CED1A"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lastRenderedPageBreak/>
        <w:t>211. Санитарно-эпидемиологические требования к участкам по обращению с медицинскими отходами классов Б и В (далее - участок):</w:t>
      </w:r>
    </w:p>
    <w:p w14:paraId="1DA0D8BC"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 xml:space="preserve">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w:t>
      </w:r>
      <w:proofErr w:type="gramStart"/>
      <w:r w:rsidRPr="00B17BA5">
        <w:rPr>
          <w:rFonts w:ascii="Arial" w:hAnsi="Arial" w:cs="Arial"/>
          <w:sz w:val="16"/>
          <w:szCs w:val="16"/>
        </w:rPr>
        <w:t>1 - 4</w:t>
      </w:r>
      <w:proofErr w:type="gramEnd"/>
      <w:r w:rsidRPr="00B17BA5">
        <w:rPr>
          <w:rFonts w:ascii="Arial" w:hAnsi="Arial" w:cs="Arial"/>
          <w:sz w:val="16"/>
          <w:szCs w:val="16"/>
        </w:rPr>
        <w:t xml:space="preserve"> групп патогенности);</w:t>
      </w:r>
    </w:p>
    <w:p w14:paraId="3EA7796A"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б) участок должен быть оборудован системами водоснабжения, водоотведения, отопления, электроснабжения и автономной вентиляцией. На участке должна быть обеспечена поточность технологического процесса и возможность соблюдения принципа разделения на чистую и грязную зоны.</w:t>
      </w:r>
    </w:p>
    <w:p w14:paraId="39E9BE89"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14:paraId="573F5E3E"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в) помещения участка делятся на зоны:</w:t>
      </w:r>
    </w:p>
    <w:p w14:paraId="350F4D83"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p>
    <w:p w14:paraId="271D5E07"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чистую,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14:paraId="2CACF84D"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г) поверхность стен, пола, потолков, мебели и оборудования должна быть гладкой, устойчивой к воздействию влаги, моющих и дезинфицирующих средств;</w:t>
      </w:r>
    </w:p>
    <w:p w14:paraId="02BE7FF0"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д) в помещениях участка должна быть автономная приточно-вытяжная вентиляция с механическим побуждением.</w:t>
      </w:r>
    </w:p>
    <w:p w14:paraId="613EC51F"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Из помещений грязной зоны должна быть оборудована вытяжная вентиляция с механическим побуждением без устройства организованного притока;</w:t>
      </w:r>
    </w:p>
    <w:p w14:paraId="401D132D"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b/>
          <w:bCs/>
          <w:sz w:val="16"/>
          <w:szCs w:val="16"/>
          <w:u w:val="single"/>
        </w:rPr>
      </w:pPr>
      <w:r w:rsidRPr="00B17BA5">
        <w:rPr>
          <w:rFonts w:ascii="Arial" w:hAnsi="Arial" w:cs="Arial"/>
          <w:b/>
          <w:bCs/>
          <w:sz w:val="16"/>
          <w:szCs w:val="16"/>
          <w:u w:val="single"/>
        </w:rPr>
        <w:t>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помещении обеззараживания, обезвреживания отходов должна быть раковина для мытья рук;</w:t>
      </w:r>
    </w:p>
    <w:p w14:paraId="367578D2"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ж) помещения участка должны быть оборудованы устройствами обеззараживания воздуха;</w:t>
      </w:r>
    </w:p>
    <w:p w14:paraId="53A8D11A" w14:textId="77777777" w:rsidR="00B17BA5" w:rsidRP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з) персонал организации по обращению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14:paraId="0E6AB0DC" w14:textId="77777777" w:rsidR="00B17BA5" w:rsidRDefault="00B17BA5" w:rsidP="00B17BA5">
      <w:pPr>
        <w:autoSpaceDE w:val="0"/>
        <w:autoSpaceDN w:val="0"/>
        <w:adjustRightInd w:val="0"/>
        <w:spacing w:before="160" w:after="0" w:line="240" w:lineRule="auto"/>
        <w:ind w:firstLine="540"/>
        <w:jc w:val="both"/>
        <w:rPr>
          <w:rFonts w:ascii="Arial" w:hAnsi="Arial" w:cs="Arial"/>
          <w:sz w:val="16"/>
          <w:szCs w:val="16"/>
        </w:rPr>
      </w:pPr>
      <w:r w:rsidRPr="00B17BA5">
        <w:rPr>
          <w:rFonts w:ascii="Arial" w:hAnsi="Arial" w:cs="Arial"/>
          <w:sz w:val="16"/>
          <w:szCs w:val="16"/>
        </w:rPr>
        <w:t>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14:paraId="2E0F964E" w14:textId="77777777" w:rsidR="00B17BA5" w:rsidRPr="00E626F1" w:rsidRDefault="00B17BA5" w:rsidP="00B17BA5">
      <w:pPr>
        <w:rPr>
          <w:b/>
          <w:u w:val="single"/>
        </w:rPr>
      </w:pPr>
    </w:p>
    <w:p w14:paraId="2705F286" w14:textId="77777777" w:rsidR="00B17BA5" w:rsidRPr="00E626F1" w:rsidRDefault="00B17BA5" w:rsidP="00B17BA5">
      <w:pPr>
        <w:rPr>
          <w:b/>
        </w:rPr>
      </w:pPr>
    </w:p>
    <w:p w14:paraId="58255435" w14:textId="77777777" w:rsidR="00B515A8" w:rsidRDefault="00B515A8"/>
    <w:sectPr w:rsidR="00B515A8" w:rsidSect="009928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99F0A" w14:textId="77777777" w:rsidR="00992826" w:rsidRDefault="00992826" w:rsidP="00B17BA5">
      <w:pPr>
        <w:spacing w:after="0" w:line="240" w:lineRule="auto"/>
      </w:pPr>
      <w:r>
        <w:separator/>
      </w:r>
    </w:p>
  </w:endnote>
  <w:endnote w:type="continuationSeparator" w:id="0">
    <w:p w14:paraId="0393D0E4" w14:textId="77777777" w:rsidR="00992826" w:rsidRDefault="00992826" w:rsidP="00B1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BD5E9" w14:textId="77777777" w:rsidR="00992826" w:rsidRDefault="00992826" w:rsidP="00B17BA5">
      <w:pPr>
        <w:spacing w:after="0" w:line="240" w:lineRule="auto"/>
      </w:pPr>
      <w:r>
        <w:separator/>
      </w:r>
    </w:p>
  </w:footnote>
  <w:footnote w:type="continuationSeparator" w:id="0">
    <w:p w14:paraId="2C2065A2" w14:textId="77777777" w:rsidR="00992826" w:rsidRDefault="00992826" w:rsidP="00B17B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A5"/>
    <w:rsid w:val="003F6EAE"/>
    <w:rsid w:val="00762EC7"/>
    <w:rsid w:val="00992826"/>
    <w:rsid w:val="00B17BA5"/>
    <w:rsid w:val="00B515A8"/>
    <w:rsid w:val="00C01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8067"/>
  <w15:chartTrackingRefBased/>
  <w15:docId w15:val="{11EB274E-42D4-4F72-884C-D943502D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BA5"/>
    <w:rPr>
      <w:kern w:val="0"/>
      <w14:ligatures w14:val="none"/>
    </w:rPr>
  </w:style>
  <w:style w:type="paragraph" w:styleId="1">
    <w:name w:val="heading 1"/>
    <w:basedOn w:val="a"/>
    <w:next w:val="a"/>
    <w:link w:val="10"/>
    <w:uiPriority w:val="9"/>
    <w:qFormat/>
    <w:rsid w:val="00B17BA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B17BA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B17BA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B17BA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B17BA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B17BA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B17BA5"/>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B17BA5"/>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B17BA5"/>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7BA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17BA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17BA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17BA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17BA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17BA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17BA5"/>
    <w:rPr>
      <w:rFonts w:eastAsiaTheme="majorEastAsia" w:cstheme="majorBidi"/>
      <w:color w:val="595959" w:themeColor="text1" w:themeTint="A6"/>
    </w:rPr>
  </w:style>
  <w:style w:type="character" w:customStyle="1" w:styleId="80">
    <w:name w:val="Заголовок 8 Знак"/>
    <w:basedOn w:val="a0"/>
    <w:link w:val="8"/>
    <w:uiPriority w:val="9"/>
    <w:semiHidden/>
    <w:rsid w:val="00B17BA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17BA5"/>
    <w:rPr>
      <w:rFonts w:eastAsiaTheme="majorEastAsia" w:cstheme="majorBidi"/>
      <w:color w:val="272727" w:themeColor="text1" w:themeTint="D8"/>
    </w:rPr>
  </w:style>
  <w:style w:type="paragraph" w:styleId="a3">
    <w:name w:val="Title"/>
    <w:basedOn w:val="a"/>
    <w:next w:val="a"/>
    <w:link w:val="a4"/>
    <w:uiPriority w:val="10"/>
    <w:qFormat/>
    <w:rsid w:val="00B17BA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B17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BA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B17BA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17BA5"/>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B17BA5"/>
    <w:rPr>
      <w:i/>
      <w:iCs/>
      <w:color w:val="404040" w:themeColor="text1" w:themeTint="BF"/>
    </w:rPr>
  </w:style>
  <w:style w:type="paragraph" w:styleId="a7">
    <w:name w:val="List Paragraph"/>
    <w:basedOn w:val="a"/>
    <w:uiPriority w:val="34"/>
    <w:qFormat/>
    <w:rsid w:val="00B17BA5"/>
    <w:pPr>
      <w:ind w:left="720"/>
      <w:contextualSpacing/>
    </w:pPr>
    <w:rPr>
      <w:kern w:val="2"/>
      <w14:ligatures w14:val="standardContextual"/>
    </w:rPr>
  </w:style>
  <w:style w:type="character" w:styleId="a8">
    <w:name w:val="Intense Emphasis"/>
    <w:basedOn w:val="a0"/>
    <w:uiPriority w:val="21"/>
    <w:qFormat/>
    <w:rsid w:val="00B17BA5"/>
    <w:rPr>
      <w:i/>
      <w:iCs/>
      <w:color w:val="0F4761" w:themeColor="accent1" w:themeShade="BF"/>
    </w:rPr>
  </w:style>
  <w:style w:type="paragraph" w:styleId="a9">
    <w:name w:val="Intense Quote"/>
    <w:basedOn w:val="a"/>
    <w:next w:val="a"/>
    <w:link w:val="aa"/>
    <w:uiPriority w:val="30"/>
    <w:qFormat/>
    <w:rsid w:val="00B17B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B17BA5"/>
    <w:rPr>
      <w:i/>
      <w:iCs/>
      <w:color w:val="0F4761" w:themeColor="accent1" w:themeShade="BF"/>
    </w:rPr>
  </w:style>
  <w:style w:type="character" w:styleId="ab">
    <w:name w:val="Intense Reference"/>
    <w:basedOn w:val="a0"/>
    <w:uiPriority w:val="32"/>
    <w:qFormat/>
    <w:rsid w:val="00B17BA5"/>
    <w:rPr>
      <w:b/>
      <w:bCs/>
      <w:smallCaps/>
      <w:color w:val="0F4761" w:themeColor="accent1" w:themeShade="BF"/>
      <w:spacing w:val="5"/>
    </w:rPr>
  </w:style>
  <w:style w:type="paragraph" w:styleId="ac">
    <w:name w:val="header"/>
    <w:basedOn w:val="a"/>
    <w:link w:val="ad"/>
    <w:uiPriority w:val="99"/>
    <w:unhideWhenUsed/>
    <w:rsid w:val="00B17B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17BA5"/>
    <w:rPr>
      <w:kern w:val="0"/>
      <w14:ligatures w14:val="none"/>
    </w:rPr>
  </w:style>
  <w:style w:type="table" w:styleId="ae">
    <w:name w:val="Table Grid"/>
    <w:basedOn w:val="a1"/>
    <w:uiPriority w:val="39"/>
    <w:rsid w:val="00B17B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aliases w:val="WizNote Текст"/>
    <w:link w:val="af0"/>
    <w:uiPriority w:val="1"/>
    <w:qFormat/>
    <w:rsid w:val="00B17BA5"/>
    <w:pPr>
      <w:spacing w:after="0" w:line="240" w:lineRule="auto"/>
    </w:pPr>
    <w:rPr>
      <w:kern w:val="0"/>
      <w14:ligatures w14:val="none"/>
    </w:rPr>
  </w:style>
  <w:style w:type="character" w:customStyle="1" w:styleId="af0">
    <w:name w:val="Без интервала Знак"/>
    <w:aliases w:val="WizNote Текст Знак"/>
    <w:basedOn w:val="a0"/>
    <w:link w:val="af"/>
    <w:uiPriority w:val="1"/>
    <w:locked/>
    <w:rsid w:val="00B17BA5"/>
    <w:rPr>
      <w:kern w:val="0"/>
      <w14:ligatures w14:val="none"/>
    </w:rPr>
  </w:style>
  <w:style w:type="paragraph" w:styleId="af1">
    <w:name w:val="footer"/>
    <w:basedOn w:val="a"/>
    <w:link w:val="af2"/>
    <w:uiPriority w:val="99"/>
    <w:unhideWhenUsed/>
    <w:rsid w:val="00B17BA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17BA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AEC5E70BBABD582369CAA9F58EB884D1FCA5661B6EA665380D59F81AAA36FDBC9F3771FC37AD49B25D3C2314ADA60D1893589F78CFDF96CFJ0P%20" TargetMode="External"/><Relationship Id="rId3" Type="http://schemas.openxmlformats.org/officeDocument/2006/relationships/webSettings" Target="webSettings.xml"/><Relationship Id="rId7" Type="http://schemas.openxmlformats.org/officeDocument/2006/relationships/hyperlink" Target="consultantplus://offline/ref=67AEC5E70BBABD582369CAA9F58EB884D3F8A7661F69A665380D59F81AAA36FDAE9F6F7DFD37B24AB5486A7252CFJ9P%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7AEC5E70BBABD582369CAA9F58EB884D1FEA3641A6DA665380D59F81AAA36FDBC9F3771FC37A94BB55D3C2314ADA60D1893589F78CFDF96CFJ0P%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C:\Users\Vera%20Perminova\Downloads\l%20Par13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5698</Words>
  <Characters>32483</Characters>
  <Application>Microsoft Office Word</Application>
  <DocSecurity>0</DocSecurity>
  <Lines>270</Lines>
  <Paragraphs>76</Paragraphs>
  <ScaleCrop>false</ScaleCrop>
  <Company/>
  <LinksUpToDate>false</LinksUpToDate>
  <CharactersWithSpaces>38105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Перминова</dc:creator>
  <cp:keywords/>
  <dc:description/>
  <cp:lastModifiedBy>Вера Перминова</cp:lastModifiedBy>
  <cp:revision>1</cp:revision>
  <dcterms:created xsi:type="dcterms:W3CDTF">2024-04-23T11:32:00Z</dcterms:created>
  <dcterms:modified xsi:type="dcterms:W3CDTF">2024-04-23T11:34:00Z</dcterms:modified>
</cp:coreProperties>
</file>