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6644E5" w14:textId="77777777" w:rsidR="00A2277E" w:rsidRDefault="00A2277E" w:rsidP="00A2277E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ВЕРХОВНЫЙ СУД РОССИЙСКОЙ ФЕДЕРАЦИИ</w:t>
      </w:r>
    </w:p>
    <w:p w14:paraId="226DECBF" w14:textId="77777777" w:rsidR="00A2277E" w:rsidRDefault="00A2277E" w:rsidP="00A2277E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bookmarkStart w:id="0" w:name="100002"/>
      <w:bookmarkEnd w:id="0"/>
      <w:r>
        <w:rPr>
          <w:rFonts w:ascii="Montserrat" w:hAnsi="Montserrat"/>
          <w:color w:val="111111"/>
        </w:rPr>
        <w:t>ОПРЕДЕЛЕНИЕ</w:t>
      </w:r>
    </w:p>
    <w:p w14:paraId="6E201B5F" w14:textId="77777777" w:rsidR="00A2277E" w:rsidRDefault="00A2277E" w:rsidP="00A2277E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t>от 25 мая 2023 г. N 309-ЭС22-25180</w:t>
      </w:r>
    </w:p>
    <w:p w14:paraId="60C7105C" w14:textId="77777777" w:rsidR="00A2277E" w:rsidRDefault="00A2277E" w:rsidP="00A2277E">
      <w:pPr>
        <w:pStyle w:val="pright"/>
        <w:shd w:val="clear" w:color="auto" w:fill="FFFFFF"/>
        <w:spacing w:before="0" w:beforeAutospacing="0"/>
        <w:jc w:val="right"/>
        <w:rPr>
          <w:rFonts w:ascii="Montserrat" w:hAnsi="Montserrat"/>
          <w:color w:val="111111"/>
        </w:rPr>
      </w:pPr>
      <w:bookmarkStart w:id="1" w:name="100003"/>
      <w:bookmarkEnd w:id="1"/>
      <w:r>
        <w:rPr>
          <w:rFonts w:ascii="Montserrat" w:hAnsi="Montserrat"/>
          <w:color w:val="111111"/>
        </w:rPr>
        <w:t>Дело N А60-19516/2021</w:t>
      </w:r>
    </w:p>
    <w:p w14:paraId="4FCB7535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" w:name="100004"/>
      <w:bookmarkEnd w:id="2"/>
      <w:r>
        <w:rPr>
          <w:rFonts w:ascii="Montserrat" w:hAnsi="Montserrat"/>
          <w:color w:val="111111"/>
        </w:rPr>
        <w:t>Резолютивная часть определения объявлена 18.05.2023.</w:t>
      </w:r>
    </w:p>
    <w:p w14:paraId="4B5C5FA6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" w:name="100005"/>
      <w:bookmarkEnd w:id="3"/>
      <w:r>
        <w:rPr>
          <w:rFonts w:ascii="Montserrat" w:hAnsi="Montserrat"/>
          <w:color w:val="111111"/>
        </w:rPr>
        <w:t>Полный текст определения изготовлен 25.05.2023.</w:t>
      </w:r>
    </w:p>
    <w:p w14:paraId="31CE44A3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" w:name="100006"/>
      <w:bookmarkEnd w:id="4"/>
      <w:r>
        <w:rPr>
          <w:rFonts w:ascii="Montserrat" w:hAnsi="Montserrat"/>
          <w:color w:val="111111"/>
        </w:rPr>
        <w:t xml:space="preserve">Судебная коллегия по экономическим спорам Верховного Суда Российской Федерации в составе председательствующего судьи </w:t>
      </w:r>
      <w:proofErr w:type="spellStart"/>
      <w:r>
        <w:rPr>
          <w:rFonts w:ascii="Montserrat" w:hAnsi="Montserrat"/>
          <w:color w:val="111111"/>
        </w:rPr>
        <w:t>Хатыповой</w:t>
      </w:r>
      <w:proofErr w:type="spellEnd"/>
      <w:r>
        <w:rPr>
          <w:rFonts w:ascii="Montserrat" w:hAnsi="Montserrat"/>
          <w:color w:val="111111"/>
        </w:rPr>
        <w:t xml:space="preserve"> </w:t>
      </w:r>
      <w:proofErr w:type="gramStart"/>
      <w:r>
        <w:rPr>
          <w:rFonts w:ascii="Montserrat" w:hAnsi="Montserrat"/>
          <w:color w:val="111111"/>
        </w:rPr>
        <w:t>Р.А.</w:t>
      </w:r>
      <w:proofErr w:type="gramEnd"/>
      <w:r>
        <w:rPr>
          <w:rFonts w:ascii="Montserrat" w:hAnsi="Montserrat"/>
          <w:color w:val="111111"/>
        </w:rPr>
        <w:t>, судей Грачевой И.Л., Золотовой Е.Н.,</w:t>
      </w:r>
    </w:p>
    <w:p w14:paraId="512BF92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" w:name="100007"/>
      <w:bookmarkEnd w:id="5"/>
      <w:r>
        <w:rPr>
          <w:rFonts w:ascii="Montserrat" w:hAnsi="Montserrat"/>
          <w:color w:val="111111"/>
        </w:rPr>
        <w:t xml:space="preserve">при участии в судебном заседании представителей государственного автономного учреждения здравоохранения Свердловской области "Центральная городская больница N 20 город Екатеринбург" (далее - Больница) Хайдарова А.Р. (доверенность от 23.12.2022), Екатеринбургского муниципального унитарного предприятия "Специализированная автобаза" (далее - Предприятие) </w:t>
      </w:r>
      <w:proofErr w:type="spellStart"/>
      <w:r>
        <w:rPr>
          <w:rFonts w:ascii="Montserrat" w:hAnsi="Montserrat"/>
          <w:color w:val="111111"/>
        </w:rPr>
        <w:t>Глушанкова</w:t>
      </w:r>
      <w:proofErr w:type="spellEnd"/>
      <w:r>
        <w:rPr>
          <w:rFonts w:ascii="Montserrat" w:hAnsi="Montserrat"/>
          <w:color w:val="111111"/>
        </w:rPr>
        <w:t xml:space="preserve"> В.В. (доверенность от 27.12.2022), Воробьева Е.С., </w:t>
      </w:r>
      <w:proofErr w:type="spellStart"/>
      <w:r>
        <w:rPr>
          <w:rFonts w:ascii="Montserrat" w:hAnsi="Montserrat"/>
          <w:color w:val="111111"/>
        </w:rPr>
        <w:t>Питык</w:t>
      </w:r>
      <w:proofErr w:type="spellEnd"/>
      <w:r>
        <w:rPr>
          <w:rFonts w:ascii="Montserrat" w:hAnsi="Montserrat"/>
          <w:color w:val="111111"/>
        </w:rPr>
        <w:t xml:space="preserve"> П.Р. (доверенности от 08.12.2022), общества с ограниченной ответственностью "Утилизация медицинских и промышленных отходов" (далее - общество "УМПО") Ткачук М.В. (доверенность от 01.08.2020),</w:t>
      </w:r>
    </w:p>
    <w:p w14:paraId="1F033CF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" w:name="100008"/>
      <w:bookmarkEnd w:id="6"/>
      <w:r>
        <w:rPr>
          <w:rFonts w:ascii="Montserrat" w:hAnsi="Montserrat"/>
          <w:color w:val="111111"/>
        </w:rPr>
        <w:t>рассмотрев в открытом судебном заседании кассационную жалобу Больницы на решение Арбитражного суда Свердловской области от 29.11.2021, постановление Семнадцатого арбитражного апелляционного суда от 24.03.2022 и постановление Арбитражного суда Уральского округа от 28.09.2022 по делу N А60-19516/2021,</w:t>
      </w:r>
    </w:p>
    <w:p w14:paraId="5A47A999" w14:textId="77777777" w:rsidR="00A2277E" w:rsidRDefault="00A2277E" w:rsidP="00A2277E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bookmarkStart w:id="7" w:name="100009"/>
      <w:bookmarkEnd w:id="7"/>
      <w:r>
        <w:rPr>
          <w:rFonts w:ascii="Montserrat" w:hAnsi="Montserrat"/>
          <w:color w:val="111111"/>
        </w:rPr>
        <w:t>установила:</w:t>
      </w:r>
    </w:p>
    <w:p w14:paraId="0A423DCF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8" w:name="100010"/>
      <w:bookmarkEnd w:id="8"/>
      <w:r>
        <w:rPr>
          <w:rFonts w:ascii="Montserrat" w:hAnsi="Montserrat"/>
          <w:color w:val="111111"/>
        </w:rPr>
        <w:t>Больница обратилась в Арбитражный суд Свердловской области с исковым заявлением, уточненным в порядке </w:t>
      </w:r>
      <w:hyperlink r:id="rId4" w:anchor="100282" w:history="1">
        <w:r>
          <w:rPr>
            <w:rStyle w:val="ac"/>
            <w:rFonts w:ascii="Montserrat" w:eastAsiaTheme="majorEastAsia" w:hAnsi="Montserrat"/>
            <w:color w:val="4272D7"/>
          </w:rPr>
          <w:t>статьи 49</w:t>
        </w:r>
      </w:hyperlink>
      <w:r>
        <w:rPr>
          <w:rFonts w:ascii="Montserrat" w:hAnsi="Montserrat"/>
          <w:color w:val="111111"/>
        </w:rPr>
        <w:t> Арбитражного процессуального кодекса Российской Федерации, к Предприятию об урегулировании разногласий по договору на оказание услуг по обращению с твердыми коммунальными отходами от 01.01.2021 N 354285.</w:t>
      </w:r>
    </w:p>
    <w:p w14:paraId="2A49DEE7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9" w:name="100011"/>
      <w:bookmarkEnd w:id="9"/>
      <w:r>
        <w:rPr>
          <w:rFonts w:ascii="Montserrat" w:hAnsi="Montserrat"/>
          <w:color w:val="111111"/>
        </w:rPr>
        <w:t>В порядке </w:t>
      </w:r>
      <w:hyperlink r:id="rId5" w:anchor="100293" w:history="1">
        <w:r>
          <w:rPr>
            <w:rStyle w:val="ac"/>
            <w:rFonts w:ascii="Montserrat" w:eastAsiaTheme="majorEastAsia" w:hAnsi="Montserrat"/>
            <w:color w:val="4272D7"/>
          </w:rPr>
          <w:t>статьи 51</w:t>
        </w:r>
      </w:hyperlink>
      <w:r>
        <w:rPr>
          <w:rFonts w:ascii="Montserrat" w:hAnsi="Montserrat"/>
          <w:color w:val="111111"/>
        </w:rPr>
        <w:t> Арбитражного процессуального кодекса Российской Федерации к участию в деле в качестве третьего лица, не заявляющего самостоятельных требований относительно предмета спора, привлечено общество "УМПО".</w:t>
      </w:r>
    </w:p>
    <w:p w14:paraId="6EF9204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0" w:name="100012"/>
      <w:bookmarkEnd w:id="10"/>
      <w:r>
        <w:rPr>
          <w:rFonts w:ascii="Montserrat" w:hAnsi="Montserrat"/>
          <w:color w:val="111111"/>
        </w:rPr>
        <w:t>Суд первой инстанции решением от 29.11.2021, оставленным без изменения постановлениями апелляционного суда от 24.03.2022 и окружного суда от 28.09.2022, удовлетворил иск в части разногласий.</w:t>
      </w:r>
    </w:p>
    <w:p w14:paraId="665928C0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1" w:name="100013"/>
      <w:bookmarkEnd w:id="11"/>
      <w:r>
        <w:rPr>
          <w:rFonts w:ascii="Montserrat" w:hAnsi="Montserrat"/>
          <w:color w:val="111111"/>
        </w:rPr>
        <w:lastRenderedPageBreak/>
        <w:t>В кассационной жалобе, поданной в Верховный Суд Российской Федерации, Больница, ссылаясь на существенное нарушение судами норм материального и процессуального права, просит отменить состоявшиеся по делу судебные акты, удовлетворить иск или направить дело на новое рассмотрение в суд первой инстанции.</w:t>
      </w:r>
    </w:p>
    <w:p w14:paraId="057D347B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2" w:name="100014"/>
      <w:bookmarkEnd w:id="12"/>
      <w:r>
        <w:rPr>
          <w:rFonts w:ascii="Montserrat" w:hAnsi="Montserrat"/>
          <w:color w:val="111111"/>
        </w:rPr>
        <w:t>Определением от 24.03.2023 судьи Верховного Суда Российской Федерации жалоба Больницы вместе с делом передана для рассмотрения в судебном заседании Судебной коллегии по экономическим спорам Верховного Суда Российской Федерации.</w:t>
      </w:r>
    </w:p>
    <w:p w14:paraId="2F530749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3" w:name="100015"/>
      <w:bookmarkEnd w:id="13"/>
      <w:r>
        <w:rPr>
          <w:rFonts w:ascii="Montserrat" w:hAnsi="Montserrat"/>
          <w:color w:val="111111"/>
        </w:rPr>
        <w:t xml:space="preserve">В отзыве </w:t>
      </w:r>
      <w:proofErr w:type="gramStart"/>
      <w:r>
        <w:rPr>
          <w:rFonts w:ascii="Montserrat" w:hAnsi="Montserrat"/>
          <w:color w:val="111111"/>
        </w:rPr>
        <w:t>на кассационную жалобу</w:t>
      </w:r>
      <w:proofErr w:type="gramEnd"/>
      <w:r>
        <w:rPr>
          <w:rFonts w:ascii="Montserrat" w:hAnsi="Montserrat"/>
          <w:color w:val="111111"/>
        </w:rPr>
        <w:t xml:space="preserve"> Предприятие просит оставить обжалуемые судебные акты без изменения, считая их законными и обоснованными; общество "УМПО" в отзыве поддерживает доводы кассационной жалобы.</w:t>
      </w:r>
    </w:p>
    <w:p w14:paraId="1F4B42A1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4" w:name="100016"/>
      <w:bookmarkEnd w:id="14"/>
      <w:r>
        <w:rPr>
          <w:rFonts w:ascii="Montserrat" w:hAnsi="Montserrat"/>
          <w:color w:val="111111"/>
        </w:rPr>
        <w:t>В судебном заседании представители Больницы и общества "УМПО" поддержали доводы кассационной жалобы, а представители Предприятия возражали против ее удовлетворения.</w:t>
      </w:r>
    </w:p>
    <w:p w14:paraId="2547DC6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5" w:name="100017"/>
      <w:bookmarkEnd w:id="15"/>
      <w:r>
        <w:rPr>
          <w:rFonts w:ascii="Montserrat" w:hAnsi="Montserrat"/>
          <w:color w:val="111111"/>
        </w:rPr>
        <w:t xml:space="preserve">Заслушав доклад судьи Верховного Суда Российской Федерации </w:t>
      </w:r>
      <w:proofErr w:type="spellStart"/>
      <w:r>
        <w:rPr>
          <w:rFonts w:ascii="Montserrat" w:hAnsi="Montserrat"/>
          <w:color w:val="111111"/>
        </w:rPr>
        <w:t>Хатыповой</w:t>
      </w:r>
      <w:proofErr w:type="spellEnd"/>
      <w:r>
        <w:rPr>
          <w:rFonts w:ascii="Montserrat" w:hAnsi="Montserrat"/>
          <w:color w:val="111111"/>
        </w:rPr>
        <w:t xml:space="preserve"> Р.А., выслушав объяснения представителей лиц, участвующих в деле, Судебная коллегия по экономическим спорам Верховного Суда Российской Федерации пришла к выводу о том, что принятые по делу судебные акты подлежат отмене в части отказа в удовлетворении требований истца об урегулировании разногласий по пунктам 1 и 3 приложения N 1, пунктам 9, 10, 11 приложения N 2, по приложению N 5 к договору в редакции истца.</w:t>
      </w:r>
    </w:p>
    <w:p w14:paraId="50E01571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6" w:name="100018"/>
      <w:bookmarkEnd w:id="16"/>
      <w:r>
        <w:rPr>
          <w:rFonts w:ascii="Montserrat" w:hAnsi="Montserrat"/>
          <w:color w:val="111111"/>
        </w:rPr>
        <w:t>Как следует из материалов дела, Больница (потребитель) 25.12.2020 направила в адрес Предприятия (региональный оператор) заявку на заключение договора на оказание услуг по обращению с твердыми коммунальными отходами (далее - ТКО) на 2021 год.</w:t>
      </w:r>
    </w:p>
    <w:p w14:paraId="3FA373B5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7" w:name="100019"/>
      <w:bookmarkEnd w:id="17"/>
      <w:r>
        <w:rPr>
          <w:rFonts w:ascii="Montserrat" w:hAnsi="Montserrat"/>
          <w:color w:val="111111"/>
        </w:rPr>
        <w:t>Предприятие направило в адрес Больницы проект договора от 01.01.2021 N 354285, включив в пункты 1 и 3 приложения N 1 к договору "Объем образования (накопления) ТКО", в пункты 9, 10, 11 приложения N 2 "Места накопления ТКО" объекты, находящиеся по адресам: Екатеринбург, ул. Дагестанская, д. 3, пер. Короткий, д. 2, отсутствовавшие в заявке Больницы на заключение договора, а также указало в приложении N 5 к договору "Расчет цены договора" цену услуг на 2021 год в размере 1 303 770 руб. 30 коп. с учетом включенных им объектов.</w:t>
      </w:r>
    </w:p>
    <w:p w14:paraId="7C9AB08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8" w:name="100020"/>
      <w:bookmarkEnd w:id="18"/>
      <w:r>
        <w:rPr>
          <w:rFonts w:ascii="Montserrat" w:hAnsi="Montserrat"/>
          <w:color w:val="111111"/>
        </w:rPr>
        <w:t xml:space="preserve">Больница, не согласившись с полученной редакцией договора, направила в адрес Предприятия протоколы разногласий, касающиеся осуществления обращения с медицинскими отходами класса "А" по объектам, расположенным по адресам: Екатеринбург, ул. Дагестанская, д. 3, пер. Короткий, д. 2, а также цены договора и размера ежемесячных платежей, рассчитанных региональным оператором с учетом медицинских отходов класса "А", подлежащих вывозу с указанных </w:t>
      </w:r>
      <w:r>
        <w:rPr>
          <w:rFonts w:ascii="Montserrat" w:hAnsi="Montserrat"/>
          <w:color w:val="111111"/>
        </w:rPr>
        <w:lastRenderedPageBreak/>
        <w:t>объектов. По расчетам Больницы цена услуг на 2021 год без этих объектов составляет 82 722 руб. 18 коп.</w:t>
      </w:r>
    </w:p>
    <w:p w14:paraId="55743491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19" w:name="100021"/>
      <w:bookmarkEnd w:id="19"/>
      <w:r>
        <w:rPr>
          <w:rFonts w:ascii="Montserrat" w:hAnsi="Montserrat"/>
          <w:color w:val="111111"/>
        </w:rPr>
        <w:t>В обоснование разногласий Больница указала, что обращение с медицинскими отходами регулируется законодательством в сфере охраны здоровья граждан и не является предметом регулирования Федерального </w:t>
      </w:r>
      <w:hyperlink r:id="rId6" w:history="1">
        <w:r>
          <w:rPr>
            <w:rStyle w:val="ac"/>
            <w:rFonts w:ascii="Montserrat" w:eastAsiaTheme="majorEastAsia" w:hAnsi="Montserrat"/>
            <w:color w:val="4272D7"/>
          </w:rPr>
          <w:t>закона</w:t>
        </w:r>
      </w:hyperlink>
      <w:r>
        <w:rPr>
          <w:rFonts w:ascii="Montserrat" w:hAnsi="Montserrat"/>
          <w:color w:val="111111"/>
        </w:rPr>
        <w:t> от 24.06.1998 N 89-ФЗ "Об отходах производства и потребления" (далее - Закон N 89-ФЗ); Больница осуществляет закупки в соответствии с Федеральным </w:t>
      </w:r>
      <w:hyperlink r:id="rId7" w:history="1">
        <w:r>
          <w:rPr>
            <w:rStyle w:val="ac"/>
            <w:rFonts w:ascii="Montserrat" w:eastAsiaTheme="majorEastAsia" w:hAnsi="Montserrat"/>
            <w:color w:val="4272D7"/>
          </w:rPr>
          <w:t>законом</w:t>
        </w:r>
      </w:hyperlink>
      <w:r>
        <w:rPr>
          <w:rFonts w:ascii="Montserrat" w:hAnsi="Montserrat"/>
          <w:color w:val="111111"/>
        </w:rPr>
        <w:t> от 18.07.2011 N 223-ФЗ "О закупках товаров, работ, услуг отдельными видами юридических лиц" (далее - Закон N 223-ФЗ о закупках) и по их результатам заключает договор на вывоз медицинских отходов со специализированной организацией.</w:t>
      </w:r>
    </w:p>
    <w:p w14:paraId="6611779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0" w:name="100022"/>
      <w:bookmarkEnd w:id="20"/>
      <w:r>
        <w:rPr>
          <w:rFonts w:ascii="Montserrat" w:hAnsi="Montserrat"/>
          <w:color w:val="111111"/>
        </w:rPr>
        <w:t>Оставление региональным оператором без удовлетворения требований, отраженных в протоколах разногласий, послужило основанием для обращения Больницы с иском в суд. Больница просила урегулировать разногласия по пунктам 2.1, подпункту "и" пункта 3.2, абзацу 2 пункта 6.2 договора, по пунктам 1 и 3 приложения N 1, пунктам 9, 10, 11 приложения N 2, по приложению N 5 к договору.</w:t>
      </w:r>
    </w:p>
    <w:p w14:paraId="4726B32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1" w:name="100023"/>
      <w:bookmarkEnd w:id="21"/>
      <w:r>
        <w:rPr>
          <w:rFonts w:ascii="Montserrat" w:hAnsi="Montserrat"/>
          <w:color w:val="111111"/>
        </w:rPr>
        <w:t>Разрешая спор, суды трех инстанций сослались на </w:t>
      </w:r>
      <w:hyperlink r:id="rId8" w:anchor="000260" w:history="1">
        <w:r>
          <w:rPr>
            <w:rStyle w:val="ac"/>
            <w:rFonts w:ascii="Montserrat" w:eastAsiaTheme="majorEastAsia" w:hAnsi="Montserrat"/>
            <w:color w:val="4272D7"/>
          </w:rPr>
          <w:t>статьи 10</w:t>
        </w:r>
      </w:hyperlink>
      <w:r>
        <w:rPr>
          <w:rFonts w:ascii="Montserrat" w:hAnsi="Montserrat"/>
          <w:color w:val="111111"/>
        </w:rPr>
        <w:t>, </w:t>
      </w:r>
      <w:hyperlink r:id="rId9" w:anchor="102015" w:history="1">
        <w:r>
          <w:rPr>
            <w:rStyle w:val="ac"/>
            <w:rFonts w:ascii="Montserrat" w:eastAsiaTheme="majorEastAsia" w:hAnsi="Montserrat"/>
            <w:color w:val="4272D7"/>
          </w:rPr>
          <w:t>426</w:t>
        </w:r>
      </w:hyperlink>
      <w:r>
        <w:rPr>
          <w:rFonts w:ascii="Montserrat" w:hAnsi="Montserrat"/>
          <w:color w:val="111111"/>
        </w:rPr>
        <w:t>, </w:t>
      </w:r>
      <w:hyperlink r:id="rId10" w:anchor="102091" w:history="1">
        <w:r>
          <w:rPr>
            <w:rStyle w:val="ac"/>
            <w:rFonts w:ascii="Montserrat" w:eastAsiaTheme="majorEastAsia" w:hAnsi="Montserrat"/>
            <w:color w:val="4272D7"/>
          </w:rPr>
          <w:t>445</w:t>
        </w:r>
      </w:hyperlink>
      <w:r>
        <w:rPr>
          <w:rFonts w:ascii="Montserrat" w:hAnsi="Montserrat"/>
          <w:color w:val="111111"/>
        </w:rPr>
        <w:t>, </w:t>
      </w:r>
      <w:hyperlink r:id="rId11" w:anchor="102099" w:history="1">
        <w:r>
          <w:rPr>
            <w:rStyle w:val="ac"/>
            <w:rFonts w:ascii="Montserrat" w:eastAsiaTheme="majorEastAsia" w:hAnsi="Montserrat"/>
            <w:color w:val="4272D7"/>
          </w:rPr>
          <w:t>446</w:t>
        </w:r>
      </w:hyperlink>
      <w:r>
        <w:rPr>
          <w:rFonts w:ascii="Montserrat" w:hAnsi="Montserrat"/>
          <w:color w:val="111111"/>
        </w:rPr>
        <w:t> Гражданского кодекса Российской Федерации, </w:t>
      </w:r>
      <w:hyperlink r:id="rId12" w:anchor="100514" w:history="1">
        <w:r>
          <w:rPr>
            <w:rStyle w:val="ac"/>
            <w:rFonts w:ascii="Montserrat" w:eastAsiaTheme="majorEastAsia" w:hAnsi="Montserrat"/>
            <w:color w:val="4272D7"/>
          </w:rPr>
          <w:t>статью 49</w:t>
        </w:r>
      </w:hyperlink>
      <w:r>
        <w:rPr>
          <w:rFonts w:ascii="Montserrat" w:hAnsi="Montserrat"/>
          <w:color w:val="111111"/>
        </w:rPr>
        <w:t> Федерального закона от 21.11.2011 N 323-ФЗ "Об основах охраны здоровья граждан в Российской Федерации" (далее - Закон N 323-ФЗ), </w:t>
      </w:r>
      <w:hyperlink r:id="rId13" w:anchor="100612" w:history="1">
        <w:r>
          <w:rPr>
            <w:rStyle w:val="ac"/>
            <w:rFonts w:ascii="Montserrat" w:eastAsiaTheme="majorEastAsia" w:hAnsi="Montserrat"/>
            <w:color w:val="4272D7"/>
          </w:rPr>
          <w:t>пункт 6 статьи 23</w:t>
        </w:r>
      </w:hyperlink>
      <w:r>
        <w:rPr>
          <w:rFonts w:ascii="Montserrat" w:hAnsi="Montserrat"/>
          <w:color w:val="111111"/>
        </w:rPr>
        <w:t> Федерального закона от 29.12.2014 N 458-ФЗ "О внесении изменений в Федеральный закон "Об отходах производства и потребления", отдельные законодательные акты Российской Федерации и признании утратившими силу отдельных законодательных актов (положений законодательных актов) Российской Федерации", </w:t>
      </w:r>
      <w:hyperlink r:id="rId14" w:anchor="100011" w:history="1">
        <w:r>
          <w:rPr>
            <w:rStyle w:val="ac"/>
            <w:rFonts w:ascii="Montserrat" w:eastAsiaTheme="majorEastAsia" w:hAnsi="Montserrat"/>
            <w:color w:val="4272D7"/>
          </w:rPr>
          <w:t>статьи 1</w:t>
        </w:r>
      </w:hyperlink>
      <w:r>
        <w:rPr>
          <w:rFonts w:ascii="Montserrat" w:hAnsi="Montserrat"/>
          <w:color w:val="111111"/>
        </w:rPr>
        <w:t>, </w:t>
      </w:r>
      <w:hyperlink r:id="rId15" w:anchor="100028" w:history="1">
        <w:r>
          <w:rPr>
            <w:rStyle w:val="ac"/>
            <w:rFonts w:ascii="Montserrat" w:eastAsiaTheme="majorEastAsia" w:hAnsi="Montserrat"/>
            <w:color w:val="4272D7"/>
          </w:rPr>
          <w:t>2</w:t>
        </w:r>
      </w:hyperlink>
      <w:r>
        <w:rPr>
          <w:rFonts w:ascii="Montserrat" w:hAnsi="Montserrat"/>
          <w:color w:val="111111"/>
        </w:rPr>
        <w:t>, </w:t>
      </w:r>
      <w:hyperlink r:id="rId16" w:anchor="000416" w:history="1">
        <w:r>
          <w:rPr>
            <w:rStyle w:val="ac"/>
            <w:rFonts w:ascii="Montserrat" w:eastAsiaTheme="majorEastAsia" w:hAnsi="Montserrat"/>
            <w:color w:val="4272D7"/>
          </w:rPr>
          <w:t>24.6</w:t>
        </w:r>
      </w:hyperlink>
      <w:r>
        <w:rPr>
          <w:rFonts w:ascii="Montserrat" w:hAnsi="Montserrat"/>
          <w:color w:val="111111"/>
        </w:rPr>
        <w:t>, </w:t>
      </w:r>
      <w:hyperlink r:id="rId17" w:anchor="000423" w:history="1">
        <w:r>
          <w:rPr>
            <w:rStyle w:val="ac"/>
            <w:rFonts w:ascii="Montserrat" w:eastAsiaTheme="majorEastAsia" w:hAnsi="Montserrat"/>
            <w:color w:val="4272D7"/>
          </w:rPr>
          <w:t>24.7</w:t>
        </w:r>
      </w:hyperlink>
      <w:r>
        <w:rPr>
          <w:rFonts w:ascii="Montserrat" w:hAnsi="Montserrat"/>
          <w:color w:val="111111"/>
        </w:rPr>
        <w:t> Закона N 89-ФЗ, </w:t>
      </w:r>
      <w:hyperlink r:id="rId18" w:anchor="000015" w:history="1">
        <w:r>
          <w:rPr>
            <w:rStyle w:val="ac"/>
            <w:rFonts w:ascii="Montserrat" w:eastAsiaTheme="majorEastAsia" w:hAnsi="Montserrat"/>
            <w:color w:val="4272D7"/>
          </w:rPr>
          <w:t>пункты 8(4)</w:t>
        </w:r>
      </w:hyperlink>
      <w:r>
        <w:rPr>
          <w:rFonts w:ascii="Montserrat" w:hAnsi="Montserrat"/>
          <w:color w:val="111111"/>
        </w:rPr>
        <w:t> - </w:t>
      </w:r>
      <w:hyperlink r:id="rId19" w:anchor="000045" w:history="1">
        <w:r>
          <w:rPr>
            <w:rStyle w:val="ac"/>
            <w:rFonts w:ascii="Montserrat" w:eastAsiaTheme="majorEastAsia" w:hAnsi="Montserrat"/>
            <w:color w:val="4272D7"/>
          </w:rPr>
          <w:t>8(17)</w:t>
        </w:r>
      </w:hyperlink>
      <w:r>
        <w:rPr>
          <w:rFonts w:ascii="Montserrat" w:hAnsi="Montserrat"/>
          <w:color w:val="111111"/>
        </w:rPr>
        <w:t> Правил обращения с твердыми коммунальными отходами, утвержденных постановлением Правительства Российской Федерации от 12.11.2016 N 1156 (далее - Правила N 1156).</w:t>
      </w:r>
    </w:p>
    <w:p w14:paraId="32B4A9D4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2" w:name="100024"/>
      <w:bookmarkEnd w:id="22"/>
      <w:r>
        <w:rPr>
          <w:rFonts w:ascii="Montserrat" w:hAnsi="Montserrat"/>
          <w:color w:val="111111"/>
        </w:rPr>
        <w:t>Удовлетворяя иск в части требований, суды приняли пункты 2.1, подпункт "и" пункта 3.2, абзац 2 пункта 6.2 договора в редакции истца исходя из отсутствия возражений ответчика по ним.</w:t>
      </w:r>
    </w:p>
    <w:p w14:paraId="57E3F3B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3" w:name="100025"/>
      <w:bookmarkEnd w:id="23"/>
      <w:r>
        <w:rPr>
          <w:rFonts w:ascii="Montserrat" w:hAnsi="Montserrat"/>
          <w:color w:val="111111"/>
        </w:rPr>
        <w:t>В удовлетворенной части судебные акты не обжалуются.</w:t>
      </w:r>
    </w:p>
    <w:p w14:paraId="5F0AB609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4" w:name="100026"/>
      <w:bookmarkEnd w:id="24"/>
      <w:r>
        <w:rPr>
          <w:rFonts w:ascii="Montserrat" w:hAnsi="Montserrat"/>
          <w:color w:val="111111"/>
        </w:rPr>
        <w:t>Суды отказали в иске в части урегулирования разногласий, касающихся включения в объемы оказываемых Предприятием услуг медицинских отходов класса "А" по объектам, находящимся по указанным выше двум адресам, а также цены договора и размера ежемесячных платежей, в предложенной истцом редакции.</w:t>
      </w:r>
    </w:p>
    <w:p w14:paraId="38F65455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5" w:name="100027"/>
      <w:bookmarkEnd w:id="25"/>
      <w:r>
        <w:rPr>
          <w:rFonts w:ascii="Montserrat" w:hAnsi="Montserrat"/>
          <w:color w:val="111111"/>
        </w:rPr>
        <w:t>При этом суды сделали выводы о том, что медицинские отходы класса "А" по своему составу приближены к ТКО; действие </w:t>
      </w:r>
      <w:hyperlink r:id="rId20" w:history="1">
        <w:r>
          <w:rPr>
            <w:rStyle w:val="ac"/>
            <w:rFonts w:ascii="Montserrat" w:eastAsiaTheme="majorEastAsia" w:hAnsi="Montserrat"/>
            <w:color w:val="4272D7"/>
          </w:rPr>
          <w:t>Закона</w:t>
        </w:r>
      </w:hyperlink>
      <w:r>
        <w:rPr>
          <w:rFonts w:ascii="Montserrat" w:hAnsi="Montserrat"/>
          <w:color w:val="111111"/>
        </w:rPr>
        <w:t> N 89-ФЗ распространяется на медицинские отходы класса "А"; иного порядка по обращению с медицинскими отходами класса "А" санитарно-</w:t>
      </w:r>
      <w:r>
        <w:rPr>
          <w:rFonts w:ascii="Montserrat" w:hAnsi="Montserrat"/>
          <w:color w:val="111111"/>
        </w:rPr>
        <w:lastRenderedPageBreak/>
        <w:t>эпидемиологическим законодательством Российской Федерации не установлено; к обращению с медицинскими отходами класса "А" применяются нормы законодательства, регулирующие заключение договора с региональным оператором по обращению с ТКО.</w:t>
      </w:r>
    </w:p>
    <w:p w14:paraId="5D0E0B48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6" w:name="100028"/>
      <w:bookmarkEnd w:id="26"/>
      <w:r>
        <w:rPr>
          <w:rFonts w:ascii="Montserrat" w:hAnsi="Montserrat"/>
          <w:color w:val="111111"/>
        </w:rPr>
        <w:t>Судебная коллегия считает, что суды трех инстанций при рассмотрении настоящего дела неправильно применили нормы материального права и не учли следующего.</w:t>
      </w:r>
    </w:p>
    <w:p w14:paraId="7ED3B127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7" w:name="100029"/>
      <w:bookmarkEnd w:id="27"/>
      <w:r>
        <w:rPr>
          <w:rFonts w:ascii="Montserrat" w:hAnsi="Montserrat"/>
          <w:color w:val="111111"/>
        </w:rPr>
        <w:t>Правовые основы обращения с отходами производства и потребления определены </w:t>
      </w:r>
      <w:hyperlink r:id="rId21" w:history="1">
        <w:r>
          <w:rPr>
            <w:rStyle w:val="ac"/>
            <w:rFonts w:ascii="Montserrat" w:eastAsiaTheme="majorEastAsia" w:hAnsi="Montserrat"/>
            <w:color w:val="4272D7"/>
          </w:rPr>
          <w:t>Законом</w:t>
        </w:r>
      </w:hyperlink>
      <w:r>
        <w:rPr>
          <w:rFonts w:ascii="Montserrat" w:hAnsi="Montserrat"/>
          <w:color w:val="111111"/>
        </w:rPr>
        <w:t> N 89-ФЗ.</w:t>
      </w:r>
    </w:p>
    <w:p w14:paraId="1A4029D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8" w:name="100030"/>
      <w:bookmarkEnd w:id="28"/>
      <w:r>
        <w:rPr>
          <w:rFonts w:ascii="Montserrat" w:hAnsi="Montserrat"/>
          <w:color w:val="111111"/>
        </w:rPr>
        <w:t>Предприятие является региональным оператором по обращению с ТКО в зоне, в которую входит город Екатеринбург.</w:t>
      </w:r>
    </w:p>
    <w:p w14:paraId="2A92F780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29" w:name="100031"/>
      <w:bookmarkEnd w:id="29"/>
      <w:r>
        <w:rPr>
          <w:rFonts w:ascii="Montserrat" w:hAnsi="Montserrat"/>
          <w:color w:val="111111"/>
        </w:rPr>
        <w:t>В соответствии с </w:t>
      </w:r>
      <w:hyperlink r:id="rId22" w:anchor="000590" w:history="1">
        <w:r>
          <w:rPr>
            <w:rStyle w:val="ac"/>
            <w:rFonts w:ascii="Montserrat" w:eastAsiaTheme="majorEastAsia" w:hAnsi="Montserrat"/>
            <w:color w:val="4272D7"/>
          </w:rPr>
          <w:t>пунктом 1 статьи 24.7</w:t>
        </w:r>
      </w:hyperlink>
      <w:r>
        <w:rPr>
          <w:rFonts w:ascii="Montserrat" w:hAnsi="Montserrat"/>
          <w:color w:val="111111"/>
        </w:rPr>
        <w:t> Закона N 89-ФЗ региональные операторы заключают договоры на оказание услуг по обращению с твердыми коммунальными отходами с собственниками ТКО, если иное не предусмотрено законодательством Российской Федерации. Договор на оказание услуг по обращению с ТКО является публичным для регионального оператора.</w:t>
      </w:r>
    </w:p>
    <w:p w14:paraId="632DB8C6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0" w:name="100032"/>
      <w:bookmarkEnd w:id="30"/>
      <w:r>
        <w:rPr>
          <w:rFonts w:ascii="Montserrat" w:hAnsi="Montserrat"/>
          <w:color w:val="111111"/>
        </w:rPr>
        <w:t>Определение медицинских отходов изложено в </w:t>
      </w:r>
      <w:hyperlink r:id="rId23" w:anchor="000339" w:history="1">
        <w:r>
          <w:rPr>
            <w:rStyle w:val="ac"/>
            <w:rFonts w:ascii="Montserrat" w:eastAsiaTheme="majorEastAsia" w:hAnsi="Montserrat"/>
            <w:color w:val="4272D7"/>
          </w:rPr>
          <w:t>пункте 1 статьи 49</w:t>
        </w:r>
      </w:hyperlink>
      <w:r>
        <w:rPr>
          <w:rFonts w:ascii="Montserrat" w:hAnsi="Montserrat"/>
          <w:color w:val="111111"/>
        </w:rPr>
        <w:t> Закона N 323-ФЗ. В данной </w:t>
      </w:r>
      <w:hyperlink r:id="rId24" w:anchor="000339" w:history="1">
        <w:r>
          <w:rPr>
            <w:rStyle w:val="ac"/>
            <w:rFonts w:ascii="Montserrat" w:eastAsiaTheme="majorEastAsia" w:hAnsi="Montserrat"/>
            <w:color w:val="4272D7"/>
          </w:rPr>
          <w:t>норме</w:t>
        </w:r>
      </w:hyperlink>
      <w:r>
        <w:rPr>
          <w:rFonts w:ascii="Montserrat" w:hAnsi="Montserrat"/>
          <w:color w:val="111111"/>
        </w:rPr>
        <w:t> заложен широкий, комплексный подход к определению медицинских отходов.</w:t>
      </w:r>
    </w:p>
    <w:p w14:paraId="6C166483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1" w:name="100033"/>
      <w:bookmarkEnd w:id="31"/>
      <w:r>
        <w:rPr>
          <w:rFonts w:ascii="Montserrat" w:hAnsi="Montserrat"/>
          <w:color w:val="111111"/>
        </w:rPr>
        <w:t>По смыслу </w:t>
      </w:r>
      <w:hyperlink r:id="rId25" w:anchor="000339" w:history="1">
        <w:r>
          <w:rPr>
            <w:rStyle w:val="ac"/>
            <w:rFonts w:ascii="Montserrat" w:eastAsiaTheme="majorEastAsia" w:hAnsi="Montserrat"/>
            <w:color w:val="4272D7"/>
          </w:rPr>
          <w:t>пункта 1 статьи 49</w:t>
        </w:r>
      </w:hyperlink>
      <w:r>
        <w:rPr>
          <w:rFonts w:ascii="Montserrat" w:hAnsi="Montserrat"/>
          <w:color w:val="111111"/>
        </w:rPr>
        <w:t> Закона N 323-ФЗ медицинские отходы - это все виды отходов, в том числе анатомические, патологоанатомические, биохимические, микробиологические и физиологические, образующиеся в процессе осуществления не только собственно медицинской, но и фармацевтической, генно-инженерной и иных смежных видов деятельности.</w:t>
      </w:r>
    </w:p>
    <w:p w14:paraId="321AD49A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2" w:name="100034"/>
      <w:bookmarkEnd w:id="32"/>
      <w:r>
        <w:rPr>
          <w:rFonts w:ascii="Montserrat" w:hAnsi="Montserrat"/>
          <w:color w:val="111111"/>
        </w:rPr>
        <w:t>Медицинские отходы разделяются по степени их эпидемиологической, токсикологической, радиационной опасности, а также негативного воздействия на среду обитания в соответствии с критериями, устанавливаемыми Правительством Российской Федерации, на классы от "А" до "Д", где класс "А" - это эпидемиологически безопасные отходы, приближенные по составу к твердым бытовым отходам (</w:t>
      </w:r>
      <w:hyperlink r:id="rId26" w:anchor="100516" w:history="1">
        <w:r>
          <w:rPr>
            <w:rStyle w:val="ac"/>
            <w:rFonts w:ascii="Montserrat" w:eastAsiaTheme="majorEastAsia" w:hAnsi="Montserrat"/>
            <w:color w:val="4272D7"/>
          </w:rPr>
          <w:t>пункт 2 статьи 49</w:t>
        </w:r>
      </w:hyperlink>
      <w:r>
        <w:rPr>
          <w:rFonts w:ascii="Montserrat" w:hAnsi="Montserrat"/>
          <w:color w:val="111111"/>
        </w:rPr>
        <w:t> Закона N 323-ФЗ).</w:t>
      </w:r>
    </w:p>
    <w:p w14:paraId="4A5AD7B6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3" w:name="100035"/>
      <w:bookmarkEnd w:id="33"/>
      <w:r>
        <w:rPr>
          <w:rFonts w:ascii="Montserrat" w:hAnsi="Montserrat"/>
          <w:color w:val="111111"/>
        </w:rPr>
        <w:t>Обязательные санитарно-эпидемиологические требования к обращению с отходами, образующимися в организациях при осуществлении медицинской и/или фармацевтической деятельности, выполнении лечебно-диагностических и оздоровительных процедур, а также к размещению, оборудованию и эксплуатации участка по обращению с медицинскими отходами, санитарно-противоэпидемическому режиму работы при обращении с медицинскими отходами установлены Санитарными правилами.</w:t>
      </w:r>
    </w:p>
    <w:p w14:paraId="1A122AB3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4" w:name="100036"/>
      <w:bookmarkEnd w:id="34"/>
      <w:r>
        <w:rPr>
          <w:rFonts w:ascii="Montserrat" w:hAnsi="Montserrat"/>
          <w:color w:val="111111"/>
        </w:rPr>
        <w:lastRenderedPageBreak/>
        <w:t>Суды, сославшись на </w:t>
      </w:r>
      <w:hyperlink r:id="rId27" w:anchor="100019" w:history="1">
        <w:r>
          <w:rPr>
            <w:rStyle w:val="ac"/>
            <w:rFonts w:ascii="Montserrat" w:eastAsiaTheme="majorEastAsia" w:hAnsi="Montserrat"/>
            <w:color w:val="4272D7"/>
          </w:rPr>
          <w:t>пункты 2.1</w:t>
        </w:r>
      </w:hyperlink>
      <w:r>
        <w:rPr>
          <w:rFonts w:ascii="Montserrat" w:hAnsi="Montserrat"/>
          <w:color w:val="111111"/>
        </w:rPr>
        <w:t>, </w:t>
      </w:r>
      <w:hyperlink r:id="rId28" w:anchor="100140" w:history="1">
        <w:r>
          <w:rPr>
            <w:rStyle w:val="ac"/>
            <w:rFonts w:ascii="Montserrat" w:eastAsiaTheme="majorEastAsia" w:hAnsi="Montserrat"/>
            <w:color w:val="4272D7"/>
          </w:rPr>
          <w:t>7.1</w:t>
        </w:r>
      </w:hyperlink>
      <w:r>
        <w:rPr>
          <w:rFonts w:ascii="Montserrat" w:hAnsi="Montserrat"/>
          <w:color w:val="111111"/>
        </w:rPr>
        <w:t> и </w:t>
      </w:r>
      <w:hyperlink r:id="rId29" w:anchor="100141" w:history="1">
        <w:r>
          <w:rPr>
            <w:rStyle w:val="ac"/>
            <w:rFonts w:ascii="Montserrat" w:eastAsiaTheme="majorEastAsia" w:hAnsi="Montserrat"/>
            <w:color w:val="4272D7"/>
          </w:rPr>
          <w:t>7.2</w:t>
        </w:r>
      </w:hyperlink>
      <w:r>
        <w:rPr>
          <w:rFonts w:ascii="Montserrat" w:hAnsi="Montserrat"/>
          <w:color w:val="111111"/>
        </w:rPr>
        <w:t> действовавших до 01.03.2021 СанПиН 2.1.7.2790-10 "Санитарно-эпидемиологические требования к обращению с медицинскими отходами" и </w:t>
      </w:r>
      <w:hyperlink r:id="rId30" w:anchor="100472" w:history="1">
        <w:r>
          <w:rPr>
            <w:rStyle w:val="ac"/>
            <w:rFonts w:ascii="Montserrat" w:eastAsiaTheme="majorEastAsia" w:hAnsi="Montserrat"/>
            <w:color w:val="4272D7"/>
          </w:rPr>
          <w:t>пункты 157</w:t>
        </w:r>
      </w:hyperlink>
      <w:r>
        <w:rPr>
          <w:rFonts w:ascii="Montserrat" w:hAnsi="Montserrat"/>
          <w:color w:val="111111"/>
        </w:rPr>
        <w:t>, </w:t>
      </w:r>
      <w:hyperlink r:id="rId31" w:anchor="100480" w:history="1">
        <w:r>
          <w:rPr>
            <w:rStyle w:val="ac"/>
            <w:rFonts w:ascii="Montserrat" w:eastAsiaTheme="majorEastAsia" w:hAnsi="Montserrat"/>
            <w:color w:val="4272D7"/>
          </w:rPr>
          <w:t>158</w:t>
        </w:r>
      </w:hyperlink>
      <w:r>
        <w:rPr>
          <w:rFonts w:ascii="Montserrat" w:hAnsi="Montserrat"/>
          <w:color w:val="111111"/>
        </w:rPr>
        <w:t> Санитарных правил и норм СанПиН 2.1.3684-21 "Санитарно-эпидемиологические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мероприятий" (далее - СанПиН 2.1.3684-21), утвержденных постановлениями Главного государственного санитарного врача Российской Федерации соответственно от 09.12.2010 N 163, от 28.01.2021 N 3, привели характеристику морфологического состава медицинских отходов класса "А" и исходя из того, что медицинские отходы класса "А" - это эпидемиологически безопасные отходы, по составу приближенные к ТКО, к ним применяются требования Санитарных правил, предъявляемые к обращению с ТКО, сделали вывод о том, что и к обращению с медицинскими отходами класса "А" применяются нормы законодательства, связанные с заключением договора с региональным оператором по обращению с ТКО.</w:t>
      </w:r>
    </w:p>
    <w:p w14:paraId="45FCD6B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5" w:name="100037"/>
      <w:bookmarkEnd w:id="35"/>
      <w:r>
        <w:rPr>
          <w:rFonts w:ascii="Montserrat" w:hAnsi="Montserrat"/>
          <w:color w:val="111111"/>
        </w:rPr>
        <w:t>Между тем </w:t>
      </w:r>
      <w:hyperlink r:id="rId32" w:anchor="000141" w:history="1">
        <w:r>
          <w:rPr>
            <w:rStyle w:val="ac"/>
            <w:rFonts w:ascii="Montserrat" w:eastAsiaTheme="majorEastAsia" w:hAnsi="Montserrat"/>
            <w:color w:val="4272D7"/>
          </w:rPr>
          <w:t>пунктом 2 статьи 2</w:t>
        </w:r>
      </w:hyperlink>
      <w:r>
        <w:rPr>
          <w:rFonts w:ascii="Montserrat" w:hAnsi="Montserrat"/>
          <w:color w:val="111111"/>
        </w:rPr>
        <w:t> Закона N 89-ФЗ установлено, что отношения в области обращения с радиоактивными отходами, с биологическими отходами, с медицинскими отходами регулируются соответствующим законодательством Российской Федерации.</w:t>
      </w:r>
    </w:p>
    <w:p w14:paraId="0FC6F5F7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6" w:name="100038"/>
      <w:bookmarkEnd w:id="36"/>
      <w:r>
        <w:rPr>
          <w:rFonts w:ascii="Montserrat" w:hAnsi="Montserrat"/>
          <w:color w:val="111111"/>
        </w:rPr>
        <w:t>Таким образом, в настоящее время деятельность по обращению с медицинскими отходами выведена из сферы действия законодательства об отходах производства и потребления.</w:t>
      </w:r>
    </w:p>
    <w:p w14:paraId="5ED6CE62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7" w:name="100039"/>
      <w:bookmarkEnd w:id="37"/>
      <w:r>
        <w:rPr>
          <w:rFonts w:ascii="Montserrat" w:hAnsi="Montserrat"/>
          <w:color w:val="111111"/>
        </w:rPr>
        <w:t>В </w:t>
      </w:r>
      <w:hyperlink r:id="rId33" w:history="1">
        <w:r>
          <w:rPr>
            <w:rStyle w:val="ac"/>
            <w:rFonts w:ascii="Montserrat" w:eastAsiaTheme="majorEastAsia" w:hAnsi="Montserrat"/>
            <w:color w:val="4272D7"/>
          </w:rPr>
          <w:t>Законе</w:t>
        </w:r>
      </w:hyperlink>
      <w:r>
        <w:rPr>
          <w:rFonts w:ascii="Montserrat" w:hAnsi="Montserrat"/>
          <w:color w:val="111111"/>
        </w:rPr>
        <w:t> N 323-ФЗ учтена потенциальная опасность воздействия медицинских отходов. Согласно </w:t>
      </w:r>
      <w:hyperlink r:id="rId34" w:anchor="101165" w:history="1">
        <w:r>
          <w:rPr>
            <w:rStyle w:val="ac"/>
            <w:rFonts w:ascii="Montserrat" w:eastAsiaTheme="majorEastAsia" w:hAnsi="Montserrat"/>
            <w:color w:val="4272D7"/>
          </w:rPr>
          <w:t>пункту 3 статьи 49</w:t>
        </w:r>
      </w:hyperlink>
      <w:r>
        <w:rPr>
          <w:rFonts w:ascii="Montserrat" w:hAnsi="Montserrat"/>
          <w:color w:val="111111"/>
        </w:rPr>
        <w:t> данного Закона медицинские отходы подлежат сбору, использованию, обезвреживанию, размещению, хранению, транспортировке, учету и утилизации в порядке, установленном законодательством в области обеспечения санитарно-эпидемиологического благополучия населения.</w:t>
      </w:r>
    </w:p>
    <w:p w14:paraId="71B874A5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8" w:name="100040"/>
      <w:bookmarkEnd w:id="38"/>
      <w:r>
        <w:rPr>
          <w:rFonts w:ascii="Montserrat" w:hAnsi="Montserrat"/>
          <w:color w:val="111111"/>
        </w:rPr>
        <w:t>Анализ Санитарных правил (в частности, </w:t>
      </w:r>
      <w:hyperlink r:id="rId35" w:anchor="100093" w:history="1">
        <w:r>
          <w:rPr>
            <w:rStyle w:val="ac"/>
            <w:rFonts w:ascii="Montserrat" w:eastAsiaTheme="majorEastAsia" w:hAnsi="Montserrat"/>
            <w:color w:val="4272D7"/>
          </w:rPr>
          <w:t>пункты 16</w:t>
        </w:r>
      </w:hyperlink>
      <w:r>
        <w:rPr>
          <w:rFonts w:ascii="Montserrat" w:hAnsi="Montserrat"/>
          <w:color w:val="111111"/>
        </w:rPr>
        <w:t>, </w:t>
      </w:r>
      <w:hyperlink r:id="rId36" w:anchor="100508" w:history="1">
        <w:r>
          <w:rPr>
            <w:rStyle w:val="ac"/>
            <w:rFonts w:ascii="Montserrat" w:eastAsiaTheme="majorEastAsia" w:hAnsi="Montserrat"/>
            <w:color w:val="4272D7"/>
          </w:rPr>
          <w:t>170</w:t>
        </w:r>
      </w:hyperlink>
      <w:r>
        <w:rPr>
          <w:rFonts w:ascii="Montserrat" w:hAnsi="Montserrat"/>
          <w:color w:val="111111"/>
        </w:rPr>
        <w:t>, </w:t>
      </w:r>
      <w:hyperlink r:id="rId37" w:anchor="100514" w:history="1">
        <w:r>
          <w:rPr>
            <w:rStyle w:val="ac"/>
            <w:rFonts w:ascii="Montserrat" w:eastAsiaTheme="majorEastAsia" w:hAnsi="Montserrat"/>
            <w:color w:val="4272D7"/>
          </w:rPr>
          <w:t>171</w:t>
        </w:r>
      </w:hyperlink>
      <w:r>
        <w:rPr>
          <w:rFonts w:ascii="Montserrat" w:hAnsi="Montserrat"/>
          <w:color w:val="111111"/>
        </w:rPr>
        <w:t>, </w:t>
      </w:r>
      <w:hyperlink r:id="rId38" w:anchor="100568" w:history="1">
        <w:r>
          <w:rPr>
            <w:rStyle w:val="ac"/>
            <w:rFonts w:ascii="Montserrat" w:eastAsiaTheme="majorEastAsia" w:hAnsi="Montserrat"/>
            <w:color w:val="4272D7"/>
          </w:rPr>
          <w:t>193</w:t>
        </w:r>
      </w:hyperlink>
      <w:r>
        <w:rPr>
          <w:rFonts w:ascii="Montserrat" w:hAnsi="Montserrat"/>
          <w:color w:val="111111"/>
        </w:rPr>
        <w:t>, </w:t>
      </w:r>
      <w:hyperlink r:id="rId39" w:anchor="100590" w:history="1">
        <w:r>
          <w:rPr>
            <w:rStyle w:val="ac"/>
            <w:rFonts w:ascii="Montserrat" w:eastAsiaTheme="majorEastAsia" w:hAnsi="Montserrat"/>
            <w:color w:val="4272D7"/>
          </w:rPr>
          <w:t>200</w:t>
        </w:r>
      </w:hyperlink>
      <w:r>
        <w:rPr>
          <w:rFonts w:ascii="Montserrat" w:hAnsi="Montserrat"/>
          <w:color w:val="111111"/>
        </w:rPr>
        <w:t>, </w:t>
      </w:r>
      <w:hyperlink r:id="rId40" w:anchor="100603" w:history="1">
        <w:r>
          <w:rPr>
            <w:rStyle w:val="ac"/>
            <w:rFonts w:ascii="Montserrat" w:eastAsiaTheme="majorEastAsia" w:hAnsi="Montserrat"/>
            <w:color w:val="4272D7"/>
          </w:rPr>
          <w:t>201</w:t>
        </w:r>
      </w:hyperlink>
      <w:r>
        <w:rPr>
          <w:rFonts w:ascii="Montserrat" w:hAnsi="Montserrat"/>
          <w:color w:val="111111"/>
        </w:rPr>
        <w:t>, </w:t>
      </w:r>
      <w:hyperlink r:id="rId41" w:anchor="100610" w:history="1">
        <w:r>
          <w:rPr>
            <w:rStyle w:val="ac"/>
            <w:rFonts w:ascii="Montserrat" w:eastAsiaTheme="majorEastAsia" w:hAnsi="Montserrat"/>
            <w:color w:val="4272D7"/>
          </w:rPr>
          <w:t>203</w:t>
        </w:r>
      </w:hyperlink>
      <w:r>
        <w:rPr>
          <w:rFonts w:ascii="Montserrat" w:hAnsi="Montserrat"/>
          <w:color w:val="111111"/>
        </w:rPr>
        <w:t>, </w:t>
      </w:r>
      <w:hyperlink r:id="rId42" w:anchor="100612" w:history="1">
        <w:r>
          <w:rPr>
            <w:rStyle w:val="ac"/>
            <w:rFonts w:ascii="Montserrat" w:eastAsiaTheme="majorEastAsia" w:hAnsi="Montserrat"/>
            <w:color w:val="4272D7"/>
          </w:rPr>
          <w:t>204</w:t>
        </w:r>
      </w:hyperlink>
      <w:r>
        <w:rPr>
          <w:rFonts w:ascii="Montserrat" w:hAnsi="Montserrat"/>
          <w:color w:val="111111"/>
        </w:rPr>
        <w:t> и </w:t>
      </w:r>
      <w:hyperlink r:id="rId43" w:anchor="100697" w:history="1">
        <w:r>
          <w:rPr>
            <w:rStyle w:val="ac"/>
            <w:rFonts w:ascii="Montserrat" w:eastAsiaTheme="majorEastAsia" w:hAnsi="Montserrat"/>
            <w:color w:val="4272D7"/>
          </w:rPr>
          <w:t>244</w:t>
        </w:r>
      </w:hyperlink>
      <w:r>
        <w:rPr>
          <w:rFonts w:ascii="Montserrat" w:hAnsi="Montserrat"/>
          <w:color w:val="111111"/>
        </w:rPr>
        <w:t> СанПиН 2.1.3684-21) показывает, что положениями правил установлены особенности обращения с медицинскими отходами класса "А" по сравнению с ТКО по вопросам их сбора, хранения, размещения и транспортирования; оборудования и эксплуатации участка по обращению с медицинскими отходами; дезинфекции, мойки и дезинсекции транспортных средств и контейнеров; порядка утверждения схемы обращения с медицинскими отходами и обращения с ними в соответствии с этой схемой.</w:t>
      </w:r>
    </w:p>
    <w:p w14:paraId="4C5FBF1F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39" w:name="100041"/>
      <w:bookmarkEnd w:id="39"/>
      <w:r>
        <w:rPr>
          <w:rFonts w:ascii="Montserrat" w:hAnsi="Montserrat"/>
          <w:color w:val="111111"/>
        </w:rPr>
        <w:t>При этом как в приведенных пунктах, так и в иных пунктах </w:t>
      </w:r>
      <w:hyperlink r:id="rId44" w:anchor="100041" w:history="1">
        <w:r>
          <w:rPr>
            <w:rStyle w:val="ac"/>
            <w:rFonts w:ascii="Montserrat" w:eastAsiaTheme="majorEastAsia" w:hAnsi="Montserrat"/>
            <w:color w:val="4272D7"/>
          </w:rPr>
          <w:t>СанПиН 2.1.3684-21</w:t>
        </w:r>
      </w:hyperlink>
      <w:r>
        <w:rPr>
          <w:rFonts w:ascii="Montserrat" w:hAnsi="Montserrat"/>
          <w:color w:val="111111"/>
        </w:rPr>
        <w:t xml:space="preserve">, касающихся обращения с медицинскими отходами в целом и непосредственно с медицинскими отходами класса "А", нет ни одной </w:t>
      </w:r>
      <w:r>
        <w:rPr>
          <w:rFonts w:ascii="Montserrat" w:hAnsi="Montserrat"/>
          <w:color w:val="111111"/>
        </w:rPr>
        <w:lastRenderedPageBreak/>
        <w:t>отсылки к нормам законодательства, регулирующего обращение с ТКО, в отличие от положений, определяющих, например, правила обращения с отходами производства (</w:t>
      </w:r>
      <w:hyperlink r:id="rId45" w:anchor="100662" w:history="1">
        <w:r>
          <w:rPr>
            <w:rStyle w:val="ac"/>
            <w:rFonts w:ascii="Montserrat" w:eastAsiaTheme="majorEastAsia" w:hAnsi="Montserrat"/>
            <w:color w:val="4272D7"/>
          </w:rPr>
          <w:t>пункт 218</w:t>
        </w:r>
      </w:hyperlink>
      <w:r>
        <w:rPr>
          <w:rFonts w:ascii="Montserrat" w:hAnsi="Montserrat"/>
          <w:color w:val="111111"/>
        </w:rPr>
        <w:t> СанПиН 2.1.3684-21).</w:t>
      </w:r>
    </w:p>
    <w:p w14:paraId="1033F8BB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0" w:name="100042"/>
      <w:bookmarkEnd w:id="40"/>
      <w:r>
        <w:rPr>
          <w:rFonts w:ascii="Montserrat" w:hAnsi="Montserrat"/>
          <w:color w:val="111111"/>
        </w:rPr>
        <w:t>Таким образом, действующие Санитарные </w:t>
      </w:r>
      <w:hyperlink r:id="rId46" w:anchor="100041" w:history="1">
        <w:r>
          <w:rPr>
            <w:rStyle w:val="ac"/>
            <w:rFonts w:ascii="Montserrat" w:eastAsiaTheme="majorEastAsia" w:hAnsi="Montserrat"/>
            <w:color w:val="4272D7"/>
          </w:rPr>
          <w:t>правила</w:t>
        </w:r>
      </w:hyperlink>
      <w:r>
        <w:rPr>
          <w:rFonts w:ascii="Montserrat" w:hAnsi="Montserrat"/>
          <w:color w:val="111111"/>
        </w:rPr>
        <w:t> содержат положения, разграничивающие порядок обращения с медицинскими отходами класса "А" и с ТКО.</w:t>
      </w:r>
    </w:p>
    <w:p w14:paraId="34D9EA10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1" w:name="100043"/>
      <w:bookmarkEnd w:id="41"/>
      <w:r>
        <w:rPr>
          <w:rFonts w:ascii="Montserrat" w:hAnsi="Montserrat"/>
          <w:color w:val="111111"/>
        </w:rPr>
        <w:t>В </w:t>
      </w:r>
      <w:hyperlink r:id="rId47" w:anchor="100043" w:history="1">
        <w:r>
          <w:rPr>
            <w:rStyle w:val="ac"/>
            <w:rFonts w:ascii="Montserrat" w:eastAsiaTheme="majorEastAsia" w:hAnsi="Montserrat"/>
            <w:color w:val="4272D7"/>
          </w:rPr>
          <w:t>пункте 14</w:t>
        </w:r>
      </w:hyperlink>
      <w:r>
        <w:rPr>
          <w:rFonts w:ascii="Montserrat" w:hAnsi="Montserrat"/>
          <w:color w:val="111111"/>
        </w:rPr>
        <w:t> Правил N 1156 закреплен прямой запрет на складирование в контейнерах медицинских отходов, а также иных отходов, которые могут причинить вред жизни и здоровью лиц, осуществляющих погрузку (разгрузку) контейнеров, повредить контейнеры, мусоровозы или нарушить режим работы объектов по обработке, обезвреживанию, захоронению ТКО.</w:t>
      </w:r>
    </w:p>
    <w:p w14:paraId="26F53045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2" w:name="100044"/>
      <w:bookmarkEnd w:id="42"/>
      <w:r>
        <w:rPr>
          <w:rFonts w:ascii="Montserrat" w:hAnsi="Montserrat"/>
          <w:color w:val="111111"/>
        </w:rPr>
        <w:t>Несмотря на то, что медицинские отходы класса "А" приближены по составу к ТКО, из приведенных норм и правил не следует, что такие отходы должны квалифицироваться как ТКО, в связи с чем вывод судов о распространении действия </w:t>
      </w:r>
      <w:hyperlink r:id="rId48" w:history="1">
        <w:r>
          <w:rPr>
            <w:rStyle w:val="ac"/>
            <w:rFonts w:ascii="Montserrat" w:eastAsiaTheme="majorEastAsia" w:hAnsi="Montserrat"/>
            <w:color w:val="4272D7"/>
          </w:rPr>
          <w:t>Закона</w:t>
        </w:r>
      </w:hyperlink>
      <w:r>
        <w:rPr>
          <w:rFonts w:ascii="Montserrat" w:hAnsi="Montserrat"/>
          <w:color w:val="111111"/>
        </w:rPr>
        <w:t> N 89-ФЗ на медицинские отходы класса "А" является неверным.</w:t>
      </w:r>
    </w:p>
    <w:p w14:paraId="27499358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3" w:name="100045"/>
      <w:bookmarkEnd w:id="43"/>
      <w:r>
        <w:rPr>
          <w:rFonts w:ascii="Montserrat" w:hAnsi="Montserrat"/>
          <w:color w:val="111111"/>
        </w:rPr>
        <w:t>Кроме того, Судебная коллегия считает необходимым обратить внимание на следующие обстоятельства.</w:t>
      </w:r>
    </w:p>
    <w:p w14:paraId="4CA66D5C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4" w:name="100046"/>
      <w:bookmarkEnd w:id="44"/>
      <w:r>
        <w:rPr>
          <w:rFonts w:ascii="Montserrat" w:hAnsi="Montserrat"/>
          <w:color w:val="111111"/>
        </w:rPr>
        <w:t>В пунктах 4.1, 4.1.1 проекта договора указано, что стороны согласились производить учет объема ТКО в соответствии с </w:t>
      </w:r>
      <w:hyperlink r:id="rId49" w:anchor="100008" w:history="1">
        <w:r>
          <w:rPr>
            <w:rStyle w:val="ac"/>
            <w:rFonts w:ascii="Montserrat" w:eastAsiaTheme="majorEastAsia" w:hAnsi="Montserrat"/>
            <w:color w:val="4272D7"/>
          </w:rPr>
          <w:t>Правилами</w:t>
        </w:r>
      </w:hyperlink>
      <w:r>
        <w:rPr>
          <w:rFonts w:ascii="Montserrat" w:hAnsi="Montserrat"/>
          <w:color w:val="111111"/>
        </w:rPr>
        <w:t> коммерческого учета объема и (или) массы твердых коммунальных отходов, утвержденными постановлением Правительства Российской Федерации от 03.06.2016 N 505, расчетным путем исходя из нормативов накопления ТКО, предусмотренных постановлением Региональной энергетической комиссии Свердловской области от 30.08.2017 N 78-ПК "Об утверждении нормативов накопления твердых коммунальных отходов в границах муниципального образования "город Екатеринбург" (далее - постановление РЭК N 78-ПК), выраженных в количественных показателях объема.</w:t>
      </w:r>
    </w:p>
    <w:p w14:paraId="27BE4CD2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5" w:name="100047"/>
      <w:bookmarkEnd w:id="45"/>
      <w:r>
        <w:rPr>
          <w:rFonts w:ascii="Montserrat" w:hAnsi="Montserrat"/>
          <w:color w:val="111111"/>
        </w:rPr>
        <w:t>Больница в исковом заявлении, пояснениях и письменных судебных прениях, поданных в суд первой инстанции, а также в апелляционной жалобе и кассационной жалобе в окружной суд, помимо довода о невозможности применения норм </w:t>
      </w:r>
      <w:hyperlink r:id="rId50" w:history="1">
        <w:r>
          <w:rPr>
            <w:rStyle w:val="ac"/>
            <w:rFonts w:ascii="Montserrat" w:eastAsiaTheme="majorEastAsia" w:hAnsi="Montserrat"/>
            <w:color w:val="4272D7"/>
          </w:rPr>
          <w:t>Закона</w:t>
        </w:r>
      </w:hyperlink>
      <w:r>
        <w:rPr>
          <w:rFonts w:ascii="Montserrat" w:hAnsi="Montserrat"/>
          <w:color w:val="111111"/>
        </w:rPr>
        <w:t> N 89-ФЗ к обращению с медицинскими отходами последовательно приводила довод о том, что в постановлении РЭК N 78-ПК не определены нормативы накопления ТКО для медицинских организаций, в связи с чем такое существенное условие договора как способ коммерческого учета количества ТКО не может быть согласовано.</w:t>
      </w:r>
    </w:p>
    <w:p w14:paraId="4A95EB6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6" w:name="100048"/>
      <w:bookmarkEnd w:id="46"/>
      <w:r>
        <w:rPr>
          <w:rFonts w:ascii="Montserrat" w:hAnsi="Montserrat"/>
          <w:color w:val="111111"/>
        </w:rPr>
        <w:t xml:space="preserve">Представитель Предприятия в судебном заседании Судебной коллегии пояснил, что расчет платы за обращение с медицинскими отходами класса "А" по спорным объектам произведен с применением нормативов накопления ТКО для офисных учреждений, не опровергая факт </w:t>
      </w:r>
      <w:r>
        <w:rPr>
          <w:rFonts w:ascii="Montserrat" w:hAnsi="Montserrat"/>
          <w:color w:val="111111"/>
        </w:rPr>
        <w:lastRenderedPageBreak/>
        <w:t>отсутствия утвержденных Региональной энергетической комиссией Свердловской области нормативов накопления отходов для медицинских организаций.</w:t>
      </w:r>
    </w:p>
    <w:p w14:paraId="7475BE50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7" w:name="100049"/>
      <w:bookmarkEnd w:id="47"/>
      <w:r>
        <w:rPr>
          <w:rFonts w:ascii="Montserrat" w:hAnsi="Montserrat"/>
          <w:color w:val="111111"/>
        </w:rPr>
        <w:t>В </w:t>
      </w:r>
      <w:hyperlink r:id="rId51" w:anchor="000458" w:history="1">
        <w:r>
          <w:rPr>
            <w:rStyle w:val="ac"/>
            <w:rFonts w:ascii="Montserrat" w:eastAsiaTheme="majorEastAsia" w:hAnsi="Montserrat"/>
            <w:color w:val="4272D7"/>
          </w:rPr>
          <w:t>пункте 3 статьи 24.10</w:t>
        </w:r>
      </w:hyperlink>
      <w:r>
        <w:rPr>
          <w:rFonts w:ascii="Montserrat" w:hAnsi="Montserrat"/>
          <w:color w:val="111111"/>
        </w:rPr>
        <w:t> Закона N 89-ФЗ закреплено, что нормативы накопления ТКО могут устанавливаться дифференцированно в отношении различных территорий субъекта Российской Федерации и различных категорий потребителей услуги по обращению с ТКО, а также с учетом других критериев, установленных Правительством Российской Федерации.</w:t>
      </w:r>
    </w:p>
    <w:p w14:paraId="6412FDB8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48" w:name="100050"/>
      <w:bookmarkEnd w:id="48"/>
      <w:r>
        <w:rPr>
          <w:rFonts w:ascii="Montserrat" w:hAnsi="Montserrat"/>
          <w:color w:val="111111"/>
        </w:rPr>
        <w:t>В соответствии с </w:t>
      </w:r>
      <w:hyperlink r:id="rId52" w:anchor="100011" w:history="1">
        <w:r>
          <w:rPr>
            <w:rStyle w:val="ac"/>
            <w:rFonts w:ascii="Montserrat" w:eastAsiaTheme="majorEastAsia" w:hAnsi="Montserrat"/>
            <w:color w:val="4272D7"/>
          </w:rPr>
          <w:t>пунктом 2</w:t>
        </w:r>
      </w:hyperlink>
      <w:r>
        <w:rPr>
          <w:rFonts w:ascii="Montserrat" w:hAnsi="Montserrat"/>
          <w:color w:val="111111"/>
        </w:rPr>
        <w:t> Правил определения нормативов накопления твердых коммунальных отходов, утвержденных постановлением Правительства Российской Федерации от 04.04.2016 N 269 (далее - Правила N 269), нормативы накопления ТКО устанавливаются органами исполнительной власти субъекта Российской Федерации или органами местного самоуправления поселений или городских округов (в случае наделения их соответствующими полномочиями законом субъекта Российской Федерации).</w:t>
      </w:r>
    </w:p>
    <w:bookmarkStart w:id="49" w:name="100051"/>
    <w:bookmarkEnd w:id="49"/>
    <w:p w14:paraId="479C6305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r>
        <w:rPr>
          <w:rFonts w:ascii="Montserrat" w:hAnsi="Montserrat"/>
          <w:color w:val="111111"/>
        </w:rPr>
        <w:fldChar w:fldCharType="begin"/>
      </w:r>
      <w:r>
        <w:rPr>
          <w:rFonts w:ascii="Montserrat" w:hAnsi="Montserrat"/>
          <w:color w:val="111111"/>
        </w:rPr>
        <w:instrText>HYPERLINK "https://legalacts.ru/doc/postanovlenie-pravitelstva-rf-ot-04042016-n-269/" \l "100016"</w:instrText>
      </w:r>
      <w:r>
        <w:rPr>
          <w:rFonts w:ascii="Montserrat" w:hAnsi="Montserrat"/>
          <w:color w:val="111111"/>
        </w:rPr>
      </w:r>
      <w:r>
        <w:rPr>
          <w:rFonts w:ascii="Montserrat" w:hAnsi="Montserrat"/>
          <w:color w:val="111111"/>
        </w:rPr>
        <w:fldChar w:fldCharType="separate"/>
      </w:r>
      <w:r>
        <w:rPr>
          <w:rStyle w:val="ac"/>
          <w:rFonts w:ascii="Montserrat" w:eastAsiaTheme="majorEastAsia" w:hAnsi="Montserrat"/>
          <w:color w:val="4272D7"/>
        </w:rPr>
        <w:t>Подпунктом в) пункта 4</w:t>
      </w:r>
      <w:r>
        <w:rPr>
          <w:rFonts w:ascii="Montserrat" w:hAnsi="Montserrat"/>
          <w:color w:val="111111"/>
        </w:rPr>
        <w:fldChar w:fldCharType="end"/>
      </w:r>
      <w:r>
        <w:rPr>
          <w:rFonts w:ascii="Montserrat" w:hAnsi="Montserrat"/>
          <w:color w:val="111111"/>
        </w:rPr>
        <w:t> Правил N 269 предусмотрено, что нормативы могут устанавливаться дифференцированно в отношении категорий объектов, на которых образуются отходы.</w:t>
      </w:r>
    </w:p>
    <w:p w14:paraId="558F953A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0" w:name="100052"/>
      <w:bookmarkEnd w:id="50"/>
      <w:r>
        <w:rPr>
          <w:rFonts w:ascii="Montserrat" w:hAnsi="Montserrat"/>
          <w:color w:val="111111"/>
        </w:rPr>
        <w:t>Категории объектов, на которых образуются отходы, определяются уполномоченным органом. Определение нормативов производится отдельно по каждой категории объектов (</w:t>
      </w:r>
      <w:hyperlink r:id="rId53" w:anchor="100017" w:history="1">
        <w:r>
          <w:rPr>
            <w:rStyle w:val="ac"/>
            <w:rFonts w:ascii="Montserrat" w:eastAsiaTheme="majorEastAsia" w:hAnsi="Montserrat"/>
            <w:color w:val="4272D7"/>
          </w:rPr>
          <w:t>пункты 5</w:t>
        </w:r>
      </w:hyperlink>
      <w:r>
        <w:rPr>
          <w:rFonts w:ascii="Montserrat" w:hAnsi="Montserrat"/>
          <w:color w:val="111111"/>
        </w:rPr>
        <w:t>, </w:t>
      </w:r>
      <w:hyperlink r:id="rId54" w:anchor="100018" w:history="1">
        <w:r>
          <w:rPr>
            <w:rStyle w:val="ac"/>
            <w:rFonts w:ascii="Montserrat" w:eastAsiaTheme="majorEastAsia" w:hAnsi="Montserrat"/>
            <w:color w:val="4272D7"/>
          </w:rPr>
          <w:t>6</w:t>
        </w:r>
      </w:hyperlink>
      <w:r>
        <w:rPr>
          <w:rFonts w:ascii="Montserrat" w:hAnsi="Montserrat"/>
          <w:color w:val="111111"/>
        </w:rPr>
        <w:t> Правил N 269).</w:t>
      </w:r>
    </w:p>
    <w:p w14:paraId="005CA6D2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1" w:name="100053"/>
      <w:bookmarkEnd w:id="51"/>
      <w:r>
        <w:rPr>
          <w:rFonts w:ascii="Montserrat" w:hAnsi="Montserrat"/>
          <w:color w:val="111111"/>
        </w:rPr>
        <w:t>Суды, сохраняя условия приложения N 5 "Расчет цены договора" в редакции ответчика, исходили лишь из отказа в удовлетворении требований Больницы, связанных с исключением из объемов оказываемых Предприятием услуг медицинских отходов класса "А" по двум спорным объектам, а приведенные доводы Больницы не исследовали и не оценили.</w:t>
      </w:r>
    </w:p>
    <w:p w14:paraId="7D78641B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2" w:name="100054"/>
      <w:bookmarkEnd w:id="52"/>
      <w:r>
        <w:rPr>
          <w:rFonts w:ascii="Montserrat" w:hAnsi="Montserrat"/>
          <w:color w:val="111111"/>
        </w:rPr>
        <w:t>Кроме того, как следует из материалов дела и подтверждено в судебном заседании Судебной коллегии пояснениями представителей лиц, участвующих в деле, Больница (заказчик) заключила с обществом "УМПО" (исполнитель) договор от 08.12.2020 N 32009641401-2 на оказание исполнителем услуг по сбору, погрузке, транспортированию и захоронению медицинских отходов класса "А" на 2021 год путем проведения процедуры конкурентной закупки в соответствии с </w:t>
      </w:r>
      <w:hyperlink r:id="rId55" w:history="1">
        <w:r>
          <w:rPr>
            <w:rStyle w:val="ac"/>
            <w:rFonts w:ascii="Montserrat" w:eastAsiaTheme="majorEastAsia" w:hAnsi="Montserrat"/>
            <w:color w:val="4272D7"/>
          </w:rPr>
          <w:t>Законом</w:t>
        </w:r>
      </w:hyperlink>
      <w:r>
        <w:rPr>
          <w:rFonts w:ascii="Montserrat" w:hAnsi="Montserrat"/>
          <w:color w:val="111111"/>
        </w:rPr>
        <w:t> N 223-ФЗ о закупках, на участие в которой Предприятие заявку не подавало.</w:t>
      </w:r>
    </w:p>
    <w:p w14:paraId="0EA56B41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3" w:name="100055"/>
      <w:bookmarkEnd w:id="53"/>
      <w:r>
        <w:rPr>
          <w:rFonts w:ascii="Montserrat" w:hAnsi="Montserrat"/>
          <w:color w:val="111111"/>
        </w:rPr>
        <w:t xml:space="preserve">Согласно пояснениям представителя общества "УМПО" и материалам дела исполнитель является собственником полигона твердых бытовых отходов, имеет лицензию на осуществление деятельности по сбору, транспортированию и размещению отходов I - IV классов опасности; во исполнение условий договора прием, вывоз с территории Больницы и </w:t>
      </w:r>
      <w:r>
        <w:rPr>
          <w:rFonts w:ascii="Montserrat" w:hAnsi="Montserrat"/>
          <w:color w:val="111111"/>
        </w:rPr>
        <w:lastRenderedPageBreak/>
        <w:t>захоронение медицинских отходов класса "А" в 2021 году осуществлял исполнитель, о чем в материалы дела представлены составленные и подписанные сторонами акты сдачи-приемки оказанных услуг, платежные документы об оплате Больницей оказанных услуг.</w:t>
      </w:r>
    </w:p>
    <w:p w14:paraId="7B105FD2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4" w:name="100056"/>
      <w:bookmarkEnd w:id="54"/>
      <w:r>
        <w:rPr>
          <w:rFonts w:ascii="Montserrat" w:hAnsi="Montserrat"/>
          <w:color w:val="111111"/>
        </w:rPr>
        <w:t>Однако суды, делая вывод о применении к обращению с медицинскими отходами класса "А" норм законодательства, связанных с заключением договора с региональным оператором по обращению с ТКО, не учли, что на момент возникновения разногласий при заключении такого договора Больница путем проведения закупок уже заключила договор на вывоз медицинских отходов класса "А" с обществом "УМПО" на 2021 год, а также не исследовали и не оценили доводы Больницы и третьего лица об исполнении этого договора.</w:t>
      </w:r>
    </w:p>
    <w:p w14:paraId="3E38F8DF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5" w:name="100057"/>
      <w:bookmarkEnd w:id="55"/>
      <w:r>
        <w:rPr>
          <w:rFonts w:ascii="Montserrat" w:hAnsi="Montserrat"/>
          <w:color w:val="111111"/>
        </w:rPr>
        <w:t>Анализ приведенных выше норм указывает на то, что в настоящее время действие норм </w:t>
      </w:r>
      <w:hyperlink r:id="rId56" w:history="1">
        <w:r>
          <w:rPr>
            <w:rStyle w:val="ac"/>
            <w:rFonts w:ascii="Montserrat" w:eastAsiaTheme="majorEastAsia" w:hAnsi="Montserrat"/>
            <w:color w:val="4272D7"/>
          </w:rPr>
          <w:t>Закона</w:t>
        </w:r>
      </w:hyperlink>
      <w:r>
        <w:rPr>
          <w:rFonts w:ascii="Montserrat" w:hAnsi="Montserrat"/>
          <w:color w:val="111111"/>
        </w:rPr>
        <w:t> N 89-ФЗ не распространяется на отношения, связанные с обращением медицинских отходов класса "А", действующее законодательство не содержит норм о безусловной обязанности собственников медицинских отходов класса "А" заключить договор с региональным оператором по обращению с ТКО.</w:t>
      </w:r>
    </w:p>
    <w:p w14:paraId="2AB046F9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6" w:name="100058"/>
      <w:bookmarkEnd w:id="56"/>
      <w:r>
        <w:rPr>
          <w:rFonts w:ascii="Montserrat" w:hAnsi="Montserrat"/>
          <w:color w:val="111111"/>
        </w:rPr>
        <w:t>При этом ссылка представителя Предприятия на общедоступную информацию о законодательных инициативах, направленных на внесение изменений в </w:t>
      </w:r>
      <w:hyperlink r:id="rId57" w:anchor="000141" w:history="1">
        <w:r>
          <w:rPr>
            <w:rStyle w:val="ac"/>
            <w:rFonts w:ascii="Montserrat" w:eastAsiaTheme="majorEastAsia" w:hAnsi="Montserrat"/>
            <w:color w:val="4272D7"/>
          </w:rPr>
          <w:t>пункт 2 статьи 2</w:t>
        </w:r>
      </w:hyperlink>
      <w:r>
        <w:rPr>
          <w:rFonts w:ascii="Montserrat" w:hAnsi="Montserrat"/>
          <w:color w:val="111111"/>
        </w:rPr>
        <w:t> Закона N 89-ФЗ в части включения медицинских отходов в область его регулирования, лишь свидетельствует о том, что действующее в настоящее время законодательство не предусматривает регулирование отношений в сфере обращения с медицинскими отходами класса "А" нормами </w:t>
      </w:r>
      <w:hyperlink r:id="rId58" w:history="1">
        <w:r>
          <w:rPr>
            <w:rStyle w:val="ac"/>
            <w:rFonts w:ascii="Montserrat" w:eastAsiaTheme="majorEastAsia" w:hAnsi="Montserrat"/>
            <w:color w:val="4272D7"/>
          </w:rPr>
          <w:t>Закона</w:t>
        </w:r>
      </w:hyperlink>
      <w:r>
        <w:rPr>
          <w:rFonts w:ascii="Montserrat" w:hAnsi="Montserrat"/>
          <w:color w:val="111111"/>
        </w:rPr>
        <w:t> N 89-ФЗ.</w:t>
      </w:r>
    </w:p>
    <w:p w14:paraId="479F8EA1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7" w:name="100059"/>
      <w:bookmarkEnd w:id="57"/>
      <w:r>
        <w:rPr>
          <w:rFonts w:ascii="Montserrat" w:hAnsi="Montserrat"/>
          <w:color w:val="111111"/>
        </w:rPr>
        <w:t>В силу </w:t>
      </w:r>
      <w:hyperlink r:id="rId59" w:anchor="100013" w:history="1">
        <w:r>
          <w:rPr>
            <w:rStyle w:val="ac"/>
            <w:rFonts w:ascii="Montserrat" w:eastAsiaTheme="majorEastAsia" w:hAnsi="Montserrat"/>
            <w:color w:val="4272D7"/>
          </w:rPr>
          <w:t>части 1 статьи 2</w:t>
        </w:r>
      </w:hyperlink>
      <w:r>
        <w:rPr>
          <w:rFonts w:ascii="Montserrat" w:hAnsi="Montserrat"/>
          <w:color w:val="111111"/>
        </w:rPr>
        <w:t> Арбитражного процессуального кодекса Российской Федерации основной задачей судопроизводства в арбитражных судах является защита нарушенных или оспариваемых прав и законных интересов лиц, осуществляющих предпринимательскую и иную экономическую деятельность, а также прав и законных интересов Российской Федерации в указанной сфере.</w:t>
      </w:r>
    </w:p>
    <w:p w14:paraId="4F2F9DF7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8" w:name="100060"/>
      <w:bookmarkEnd w:id="58"/>
      <w:r>
        <w:rPr>
          <w:rFonts w:ascii="Montserrat" w:hAnsi="Montserrat"/>
          <w:color w:val="111111"/>
        </w:rPr>
        <w:t>Основаниями для отмены или изменения Судебной коллегией Верховного Суда Российской Федерации судебных актов в порядке кассационного производства являются существенные нарушения норм материального права и (или) норм процессуального права, которые повлияли на исход дела и без устранения которых невозможны восстановление и защита нарушенных прав, свобод, законных интересов в сфере предпринимательской и иной экономической деятельности, а также защита охраняемых законом публичных интересов (</w:t>
      </w:r>
      <w:hyperlink r:id="rId60" w:anchor="000777" w:history="1">
        <w:r>
          <w:rPr>
            <w:rStyle w:val="ac"/>
            <w:rFonts w:ascii="Montserrat" w:eastAsiaTheme="majorEastAsia" w:hAnsi="Montserrat"/>
            <w:color w:val="4272D7"/>
          </w:rPr>
          <w:t>часть 1 статьи 291.11</w:t>
        </w:r>
      </w:hyperlink>
      <w:r>
        <w:rPr>
          <w:rFonts w:ascii="Montserrat" w:hAnsi="Montserrat"/>
          <w:color w:val="111111"/>
        </w:rPr>
        <w:t> Арбитражного процессуального кодекса Российской Федерации).</w:t>
      </w:r>
    </w:p>
    <w:p w14:paraId="70CBE0A6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59" w:name="100061"/>
      <w:bookmarkEnd w:id="59"/>
      <w:r>
        <w:rPr>
          <w:rFonts w:ascii="Montserrat" w:hAnsi="Montserrat"/>
          <w:color w:val="111111"/>
        </w:rPr>
        <w:t xml:space="preserve">Судебная коллегия считает, что суды трех инстанций допустили существенные нарушения норм материального и процессуального права, повлиявшие на исход дела и без устранения которых невозможна защита </w:t>
      </w:r>
      <w:r>
        <w:rPr>
          <w:rFonts w:ascii="Montserrat" w:hAnsi="Montserrat"/>
          <w:color w:val="111111"/>
        </w:rPr>
        <w:lastRenderedPageBreak/>
        <w:t>нарушенных прав и законных интересов заявителя, в связи с чем судебные акты в части отказа в удовлетворении требований истца об урегулировании разногласий по пунктам 1 и 3 приложения N 1, пунктам 9, 10, 11 приложения N 2, по приложению N 5 к договору в редакции Больницы следует отменить на основании </w:t>
      </w:r>
      <w:hyperlink r:id="rId61" w:anchor="000777" w:history="1">
        <w:r>
          <w:rPr>
            <w:rStyle w:val="ac"/>
            <w:rFonts w:ascii="Montserrat" w:eastAsiaTheme="majorEastAsia" w:hAnsi="Montserrat"/>
            <w:color w:val="4272D7"/>
          </w:rPr>
          <w:t>части 1 статьи 291.11</w:t>
        </w:r>
      </w:hyperlink>
      <w:r>
        <w:rPr>
          <w:rFonts w:ascii="Montserrat" w:hAnsi="Montserrat"/>
          <w:color w:val="111111"/>
        </w:rPr>
        <w:t> Арбитражного процессуального кодекса Российской Федерации, а дело в этой части - направить на новое рассмотрение в суд первой инстанции.</w:t>
      </w:r>
    </w:p>
    <w:p w14:paraId="58762AE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0" w:name="100062"/>
      <w:bookmarkEnd w:id="60"/>
      <w:r>
        <w:rPr>
          <w:rFonts w:ascii="Montserrat" w:hAnsi="Montserrat"/>
          <w:color w:val="111111"/>
        </w:rPr>
        <w:t>В остальной части судебные акты следует оставить без изменения.</w:t>
      </w:r>
    </w:p>
    <w:p w14:paraId="4859B238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1" w:name="100063"/>
      <w:bookmarkEnd w:id="61"/>
      <w:r>
        <w:rPr>
          <w:rFonts w:ascii="Montserrat" w:hAnsi="Montserrat"/>
          <w:color w:val="111111"/>
        </w:rPr>
        <w:t>При новом рассмотрении дела в отмененной части суду надлежит учесть изложенное, исследовать все обстоятельства, имеющие значение для правильного разрешения спора с учетом требований законодательства об обращении с отходами производства и потребления, об охране здоровья и законодательства в области санитарно-эпидемиологического благополучия населения, правильно применив нормы материального и процессуального права, разрешить спор.</w:t>
      </w:r>
    </w:p>
    <w:p w14:paraId="3416EC4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2" w:name="100064"/>
      <w:bookmarkEnd w:id="62"/>
      <w:r>
        <w:rPr>
          <w:rFonts w:ascii="Montserrat" w:hAnsi="Montserrat"/>
          <w:color w:val="111111"/>
        </w:rPr>
        <w:t>Руководствуясь </w:t>
      </w:r>
      <w:hyperlink r:id="rId62" w:anchor="101111" w:history="1">
        <w:r>
          <w:rPr>
            <w:rStyle w:val="ac"/>
            <w:rFonts w:ascii="Montserrat" w:eastAsiaTheme="majorEastAsia" w:hAnsi="Montserrat"/>
            <w:color w:val="4272D7"/>
          </w:rPr>
          <w:t>статьями 176</w:t>
        </w:r>
      </w:hyperlink>
      <w:r>
        <w:rPr>
          <w:rFonts w:ascii="Montserrat" w:hAnsi="Montserrat"/>
          <w:color w:val="111111"/>
        </w:rPr>
        <w:t>, </w:t>
      </w:r>
      <w:hyperlink r:id="rId63" w:anchor="000776" w:history="1">
        <w:r>
          <w:rPr>
            <w:rStyle w:val="ac"/>
            <w:rFonts w:ascii="Montserrat" w:eastAsiaTheme="majorEastAsia" w:hAnsi="Montserrat"/>
            <w:color w:val="4272D7"/>
          </w:rPr>
          <w:t>291.11</w:t>
        </w:r>
      </w:hyperlink>
      <w:r>
        <w:rPr>
          <w:rFonts w:ascii="Montserrat" w:hAnsi="Montserrat"/>
          <w:color w:val="111111"/>
        </w:rPr>
        <w:t> - </w:t>
      </w:r>
      <w:hyperlink r:id="rId64" w:anchor="000825" w:history="1">
        <w:r>
          <w:rPr>
            <w:rStyle w:val="ac"/>
            <w:rFonts w:ascii="Montserrat" w:eastAsiaTheme="majorEastAsia" w:hAnsi="Montserrat"/>
            <w:color w:val="4272D7"/>
          </w:rPr>
          <w:t>291.15</w:t>
        </w:r>
      </w:hyperlink>
      <w:r>
        <w:rPr>
          <w:rFonts w:ascii="Montserrat" w:hAnsi="Montserrat"/>
          <w:color w:val="111111"/>
        </w:rPr>
        <w:t> Арбитражного процессуального кодекса Российской Федерации, Судебная коллегия по экономическим спорам Верховного Суда Российской Федерации</w:t>
      </w:r>
    </w:p>
    <w:p w14:paraId="6E743DA1" w14:textId="77777777" w:rsidR="00A2277E" w:rsidRDefault="00A2277E" w:rsidP="00A2277E">
      <w:pPr>
        <w:pStyle w:val="pcenter"/>
        <w:shd w:val="clear" w:color="auto" w:fill="FFFFFF"/>
        <w:spacing w:before="0" w:beforeAutospacing="0"/>
        <w:jc w:val="center"/>
        <w:rPr>
          <w:rFonts w:ascii="Montserrat" w:hAnsi="Montserrat"/>
          <w:color w:val="111111"/>
        </w:rPr>
      </w:pPr>
      <w:bookmarkStart w:id="63" w:name="100065"/>
      <w:bookmarkEnd w:id="63"/>
      <w:r>
        <w:rPr>
          <w:rFonts w:ascii="Montserrat" w:hAnsi="Montserrat"/>
          <w:color w:val="111111"/>
        </w:rPr>
        <w:t>определила:</w:t>
      </w:r>
    </w:p>
    <w:p w14:paraId="7C6D4CC2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4" w:name="100066"/>
      <w:bookmarkEnd w:id="64"/>
      <w:r>
        <w:rPr>
          <w:rFonts w:ascii="Montserrat" w:hAnsi="Montserrat"/>
          <w:color w:val="111111"/>
        </w:rPr>
        <w:t>решение Арбитражного суда Свердловской области от 29.11.2021, постановление Семнадцатого арбитражного апелляционного суда от 24.03.2022 и постановление Арбитражного суда Уральского округа от 28.09.2022 по делу N А60-19516/2021 в части отказа в удовлетворении исковых требований отменить.</w:t>
      </w:r>
    </w:p>
    <w:p w14:paraId="0826B7AD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5" w:name="100067"/>
      <w:bookmarkEnd w:id="65"/>
      <w:r>
        <w:rPr>
          <w:rFonts w:ascii="Montserrat" w:hAnsi="Montserrat"/>
          <w:color w:val="111111"/>
        </w:rPr>
        <w:t>Дело в отмененной части направить на новое рассмотрение в Арбитражный суд Свердловской области.</w:t>
      </w:r>
    </w:p>
    <w:p w14:paraId="50610B70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6" w:name="100068"/>
      <w:bookmarkEnd w:id="66"/>
      <w:r>
        <w:rPr>
          <w:rFonts w:ascii="Montserrat" w:hAnsi="Montserrat"/>
          <w:color w:val="111111"/>
        </w:rPr>
        <w:t>В остальной части указанные судебные акты оставить без изменения.</w:t>
      </w:r>
    </w:p>
    <w:p w14:paraId="3600AC3E" w14:textId="77777777" w:rsidR="00A2277E" w:rsidRDefault="00A2277E" w:rsidP="00A2277E">
      <w:pPr>
        <w:pStyle w:val="pboth"/>
        <w:shd w:val="clear" w:color="auto" w:fill="FFFFFF"/>
        <w:spacing w:before="0" w:beforeAutospacing="0"/>
        <w:jc w:val="both"/>
        <w:rPr>
          <w:rFonts w:ascii="Montserrat" w:hAnsi="Montserrat"/>
          <w:color w:val="111111"/>
        </w:rPr>
      </w:pPr>
      <w:bookmarkStart w:id="67" w:name="100069"/>
      <w:bookmarkEnd w:id="67"/>
      <w:r>
        <w:rPr>
          <w:rFonts w:ascii="Montserrat" w:hAnsi="Montserrat"/>
          <w:color w:val="111111"/>
        </w:rPr>
        <w:t>Настоящее определение вступает в законную силу со дня его вынесения и может быть </w:t>
      </w:r>
      <w:hyperlink r:id="rId65" w:history="1">
        <w:r>
          <w:rPr>
            <w:rStyle w:val="ac"/>
            <w:rFonts w:ascii="Montserrat" w:eastAsiaTheme="majorEastAsia" w:hAnsi="Montserrat"/>
            <w:color w:val="4272D7"/>
          </w:rPr>
          <w:t>обжаловано</w:t>
        </w:r>
      </w:hyperlink>
      <w:r>
        <w:rPr>
          <w:rFonts w:ascii="Montserrat" w:hAnsi="Montserrat"/>
          <w:color w:val="111111"/>
        </w:rPr>
        <w:t> в порядке надзора в Верховный Суд Российской Федерации в трехмесячный срок.</w:t>
      </w:r>
    </w:p>
    <w:p w14:paraId="5CB8DBA0" w14:textId="77777777" w:rsidR="00B515A8" w:rsidRDefault="00B515A8"/>
    <w:sectPr w:rsidR="00B515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CC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1D24"/>
    <w:rsid w:val="003F6EAE"/>
    <w:rsid w:val="00762EC7"/>
    <w:rsid w:val="00A2277E"/>
    <w:rsid w:val="00B515A8"/>
    <w:rsid w:val="00C01290"/>
    <w:rsid w:val="00CD1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1E59BE-339F-4C92-B55B-B5CDF979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D1D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1D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1D2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1D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1D2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1D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1D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1D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1D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D1D2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D1D2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D1D2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D1D24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D1D24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D1D2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D1D2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D1D2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D1D2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D1D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D1D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1D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D1D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D1D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D1D2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D1D2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D1D24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D1D2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D1D24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CD1D24"/>
    <w:rPr>
      <w:b/>
      <w:bCs/>
      <w:smallCaps/>
      <w:color w:val="0F4761" w:themeColor="accent1" w:themeShade="BF"/>
      <w:spacing w:val="5"/>
    </w:rPr>
  </w:style>
  <w:style w:type="paragraph" w:customStyle="1" w:styleId="pcenter">
    <w:name w:val="pcenter"/>
    <w:basedOn w:val="a"/>
    <w:rsid w:val="00A2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right">
    <w:name w:val="pright"/>
    <w:basedOn w:val="a"/>
    <w:rsid w:val="00A2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customStyle="1" w:styleId="pboth">
    <w:name w:val="pboth"/>
    <w:basedOn w:val="a"/>
    <w:rsid w:val="00A227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c">
    <w:name w:val="Hyperlink"/>
    <w:basedOn w:val="a0"/>
    <w:uiPriority w:val="99"/>
    <w:semiHidden/>
    <w:unhideWhenUsed/>
    <w:rsid w:val="00A2277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02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egalacts.ru/doc/FZ-ob-osnovah-ohrany-zdorovja-grazhdan/" TargetMode="External"/><Relationship Id="rId21" Type="http://schemas.openxmlformats.org/officeDocument/2006/relationships/hyperlink" Target="https://legalacts.ru/doc/FZ-ob-othodah-proizvodstva-i-potreblenija/" TargetMode="External"/><Relationship Id="rId34" Type="http://schemas.openxmlformats.org/officeDocument/2006/relationships/hyperlink" Target="https://legalacts.ru/doc/FZ-ob-osnovah-ohrany-zdorovja-grazhdan/" TargetMode="External"/><Relationship Id="rId42" Type="http://schemas.openxmlformats.org/officeDocument/2006/relationships/hyperlink" Target="https://legalacts.ru/doc/postanovlenie-glavnogo-gosudarstvennogo-sanitarnogo-vracha-rf-ot-28012021-n/" TargetMode="External"/><Relationship Id="rId47" Type="http://schemas.openxmlformats.org/officeDocument/2006/relationships/hyperlink" Target="https://legalacts.ru/doc/postanovlenie-pravitelstva-rf-ot-12112016-n-1156-ob-obrashchenii/" TargetMode="External"/><Relationship Id="rId50" Type="http://schemas.openxmlformats.org/officeDocument/2006/relationships/hyperlink" Target="https://legalacts.ru/doc/FZ-ob-othodah-proizvodstva-i-potreblenija/" TargetMode="External"/><Relationship Id="rId55" Type="http://schemas.openxmlformats.org/officeDocument/2006/relationships/hyperlink" Target="https://legalacts.ru/doc/223_FZ-o-zakupkah-tovarov_-rabot_-uslug-otdelnymi-vidami-juridicheskih-lic/" TargetMode="External"/><Relationship Id="rId63" Type="http://schemas.openxmlformats.org/officeDocument/2006/relationships/hyperlink" Target="https://legalacts.ru/kodeks/APK-RF/razdel-vi/glava-35/statja-291.11/" TargetMode="External"/><Relationship Id="rId7" Type="http://schemas.openxmlformats.org/officeDocument/2006/relationships/hyperlink" Target="https://legalacts.ru/doc/223_FZ-o-zakupkah-tovarov_-rabot_-uslug-otdelnymi-vidami-juridicheskih-lic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egalacts.ru/doc/FZ-ob-othodah-proizvodstva-i-potreblenija/" TargetMode="External"/><Relationship Id="rId29" Type="http://schemas.openxmlformats.org/officeDocument/2006/relationships/hyperlink" Target="https://legalacts.ru/doc/postanovlenie-glavnogo-gosudarstvennogo-sanitarnogo-vracha-rf-ot-09122010-n_1/" TargetMode="External"/><Relationship Id="rId11" Type="http://schemas.openxmlformats.org/officeDocument/2006/relationships/hyperlink" Target="https://legalacts.ru/kodeks/GK-RF-chast-1/razdel-iii/podrazdel-2/glava-28/statja-446/" TargetMode="External"/><Relationship Id="rId24" Type="http://schemas.openxmlformats.org/officeDocument/2006/relationships/hyperlink" Target="https://legalacts.ru/doc/FZ-ob-osnovah-ohrany-zdorovja-grazhdan/" TargetMode="External"/><Relationship Id="rId32" Type="http://schemas.openxmlformats.org/officeDocument/2006/relationships/hyperlink" Target="https://legalacts.ru/doc/FZ-ob-othodah-proizvodstva-i-potreblenija/" TargetMode="External"/><Relationship Id="rId37" Type="http://schemas.openxmlformats.org/officeDocument/2006/relationships/hyperlink" Target="https://legalacts.ru/doc/postanovlenie-glavnogo-gosudarstvennogo-sanitarnogo-vracha-rf-ot-28012021-n/" TargetMode="External"/><Relationship Id="rId40" Type="http://schemas.openxmlformats.org/officeDocument/2006/relationships/hyperlink" Target="https://legalacts.ru/doc/postanovlenie-glavnogo-gosudarstvennogo-sanitarnogo-vracha-rf-ot-28012021-n/" TargetMode="External"/><Relationship Id="rId45" Type="http://schemas.openxmlformats.org/officeDocument/2006/relationships/hyperlink" Target="https://legalacts.ru/doc/postanovlenie-glavnogo-gosudarstvennogo-sanitarnogo-vracha-rf-ot-28012021-n/" TargetMode="External"/><Relationship Id="rId53" Type="http://schemas.openxmlformats.org/officeDocument/2006/relationships/hyperlink" Target="https://legalacts.ru/doc/postanovlenie-pravitelstva-rf-ot-04042016-n-269/" TargetMode="External"/><Relationship Id="rId58" Type="http://schemas.openxmlformats.org/officeDocument/2006/relationships/hyperlink" Target="https://legalacts.ru/doc/FZ-ob-othodah-proizvodstva-i-potreblenija/" TargetMode="External"/><Relationship Id="rId66" Type="http://schemas.openxmlformats.org/officeDocument/2006/relationships/fontTable" Target="fontTable.xml"/><Relationship Id="rId5" Type="http://schemas.openxmlformats.org/officeDocument/2006/relationships/hyperlink" Target="https://legalacts.ru/kodeks/APK-RF/razdel-i/glava-5/statja-51/" TargetMode="External"/><Relationship Id="rId61" Type="http://schemas.openxmlformats.org/officeDocument/2006/relationships/hyperlink" Target="https://legalacts.ru/kodeks/APK-RF/razdel-vi/glava-35/statja-291.11/" TargetMode="External"/><Relationship Id="rId19" Type="http://schemas.openxmlformats.org/officeDocument/2006/relationships/hyperlink" Target="https://legalacts.ru/doc/postanovlenie-pravitelstva-rf-ot-12112016-n-1156-ob-obrashchenii/" TargetMode="External"/><Relationship Id="rId14" Type="http://schemas.openxmlformats.org/officeDocument/2006/relationships/hyperlink" Target="https://legalacts.ru/doc/FZ-ob-othodah-proizvodstva-i-potreblenija/" TargetMode="External"/><Relationship Id="rId22" Type="http://schemas.openxmlformats.org/officeDocument/2006/relationships/hyperlink" Target="https://legalacts.ru/doc/FZ-ob-othodah-proizvodstva-i-potreblenija/" TargetMode="External"/><Relationship Id="rId27" Type="http://schemas.openxmlformats.org/officeDocument/2006/relationships/hyperlink" Target="https://legalacts.ru/doc/postanovlenie-glavnogo-gosudarstvennogo-sanitarnogo-vracha-rf-ot-09122010-n_1/" TargetMode="External"/><Relationship Id="rId30" Type="http://schemas.openxmlformats.org/officeDocument/2006/relationships/hyperlink" Target="https://legalacts.ru/doc/postanovlenie-glavnogo-gosudarstvennogo-sanitarnogo-vracha-rf-ot-28012021-n/" TargetMode="External"/><Relationship Id="rId35" Type="http://schemas.openxmlformats.org/officeDocument/2006/relationships/hyperlink" Target="https://legalacts.ru/doc/postanovlenie-glavnogo-gosudarstvennogo-sanitarnogo-vracha-rf-ot-28012021-n/" TargetMode="External"/><Relationship Id="rId43" Type="http://schemas.openxmlformats.org/officeDocument/2006/relationships/hyperlink" Target="https://legalacts.ru/doc/postanovlenie-glavnogo-gosudarstvennogo-sanitarnogo-vracha-rf-ot-28012021-n/" TargetMode="External"/><Relationship Id="rId48" Type="http://schemas.openxmlformats.org/officeDocument/2006/relationships/hyperlink" Target="https://legalacts.ru/doc/FZ-ob-othodah-proizvodstva-i-potreblenija/" TargetMode="External"/><Relationship Id="rId56" Type="http://schemas.openxmlformats.org/officeDocument/2006/relationships/hyperlink" Target="https://legalacts.ru/doc/FZ-ob-othodah-proizvodstva-i-potreblenija/" TargetMode="External"/><Relationship Id="rId64" Type="http://schemas.openxmlformats.org/officeDocument/2006/relationships/hyperlink" Target="https://legalacts.ru/kodeks/APK-RF/razdel-vi/glava-35/statja-291.15/" TargetMode="External"/><Relationship Id="rId8" Type="http://schemas.openxmlformats.org/officeDocument/2006/relationships/hyperlink" Target="https://legalacts.ru/kodeks/GK-RF-chast-1/razdel-i/podrazdel-1/glava-2/statja-10/" TargetMode="External"/><Relationship Id="rId51" Type="http://schemas.openxmlformats.org/officeDocument/2006/relationships/hyperlink" Target="https://legalacts.ru/doc/FZ-ob-othodah-proizvodstva-i-potreblenija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legalacts.ru/doc/FZ-ob-osnovah-ohrany-zdorovja-grazhdan/" TargetMode="External"/><Relationship Id="rId17" Type="http://schemas.openxmlformats.org/officeDocument/2006/relationships/hyperlink" Target="https://legalacts.ru/doc/FZ-ob-othodah-proizvodstva-i-potreblenija/" TargetMode="External"/><Relationship Id="rId25" Type="http://schemas.openxmlformats.org/officeDocument/2006/relationships/hyperlink" Target="https://legalacts.ru/doc/FZ-ob-osnovah-ohrany-zdorovja-grazhdan/" TargetMode="External"/><Relationship Id="rId33" Type="http://schemas.openxmlformats.org/officeDocument/2006/relationships/hyperlink" Target="https://legalacts.ru/doc/FZ-ob-osnovah-ohrany-zdorovja-grazhdan/" TargetMode="External"/><Relationship Id="rId38" Type="http://schemas.openxmlformats.org/officeDocument/2006/relationships/hyperlink" Target="https://legalacts.ru/doc/postanovlenie-glavnogo-gosudarstvennogo-sanitarnogo-vracha-rf-ot-28012021-n/" TargetMode="External"/><Relationship Id="rId46" Type="http://schemas.openxmlformats.org/officeDocument/2006/relationships/hyperlink" Target="https://legalacts.ru/doc/postanovlenie-glavnogo-gosudarstvennogo-sanitarnogo-vracha-rf-ot-28012021-n/" TargetMode="External"/><Relationship Id="rId59" Type="http://schemas.openxmlformats.org/officeDocument/2006/relationships/hyperlink" Target="https://legalacts.ru/kodeks/APK-RF/razdel-i/glava-1/statja-2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legalacts.ru/doc/FZ-ob-othodah-proizvodstva-i-potreblenija/" TargetMode="External"/><Relationship Id="rId41" Type="http://schemas.openxmlformats.org/officeDocument/2006/relationships/hyperlink" Target="https://legalacts.ru/doc/postanovlenie-glavnogo-gosudarstvennogo-sanitarnogo-vracha-rf-ot-28012021-n/" TargetMode="External"/><Relationship Id="rId54" Type="http://schemas.openxmlformats.org/officeDocument/2006/relationships/hyperlink" Target="https://legalacts.ru/doc/postanovlenie-pravitelstva-rf-ot-04042016-n-269/" TargetMode="External"/><Relationship Id="rId62" Type="http://schemas.openxmlformats.org/officeDocument/2006/relationships/hyperlink" Target="https://legalacts.ru/kodeks/APK-RF/razdel-ii/glava-20/statja-176/" TargetMode="External"/><Relationship Id="rId1" Type="http://schemas.openxmlformats.org/officeDocument/2006/relationships/styles" Target="styles.xml"/><Relationship Id="rId6" Type="http://schemas.openxmlformats.org/officeDocument/2006/relationships/hyperlink" Target="https://legalacts.ru/doc/FZ-ob-othodah-proizvodstva-i-potreblenija/" TargetMode="External"/><Relationship Id="rId15" Type="http://schemas.openxmlformats.org/officeDocument/2006/relationships/hyperlink" Target="https://legalacts.ru/doc/FZ-ob-othodah-proizvodstva-i-potreblenija/" TargetMode="External"/><Relationship Id="rId23" Type="http://schemas.openxmlformats.org/officeDocument/2006/relationships/hyperlink" Target="https://legalacts.ru/doc/FZ-ob-osnovah-ohrany-zdorovja-grazhdan/" TargetMode="External"/><Relationship Id="rId28" Type="http://schemas.openxmlformats.org/officeDocument/2006/relationships/hyperlink" Target="https://legalacts.ru/doc/postanovlenie-glavnogo-gosudarstvennogo-sanitarnogo-vracha-rf-ot-09122010-n_1/" TargetMode="External"/><Relationship Id="rId36" Type="http://schemas.openxmlformats.org/officeDocument/2006/relationships/hyperlink" Target="https://legalacts.ru/doc/postanovlenie-glavnogo-gosudarstvennogo-sanitarnogo-vracha-rf-ot-28012021-n/" TargetMode="External"/><Relationship Id="rId49" Type="http://schemas.openxmlformats.org/officeDocument/2006/relationships/hyperlink" Target="https://legalacts.ru/doc/postanovlenie-pravitelstva-rf-ot-03062016-n-505/" TargetMode="External"/><Relationship Id="rId57" Type="http://schemas.openxmlformats.org/officeDocument/2006/relationships/hyperlink" Target="https://legalacts.ru/doc/FZ-ob-othodah-proizvodstva-i-potreblenija/" TargetMode="External"/><Relationship Id="rId10" Type="http://schemas.openxmlformats.org/officeDocument/2006/relationships/hyperlink" Target="https://legalacts.ru/kodeks/GK-RF-chast-1/razdel-iii/podrazdel-2/glava-28/statja-445/" TargetMode="External"/><Relationship Id="rId31" Type="http://schemas.openxmlformats.org/officeDocument/2006/relationships/hyperlink" Target="https://legalacts.ru/doc/postanovlenie-glavnogo-gosudarstvennogo-sanitarnogo-vracha-rf-ot-28012021-n/" TargetMode="External"/><Relationship Id="rId44" Type="http://schemas.openxmlformats.org/officeDocument/2006/relationships/hyperlink" Target="https://legalacts.ru/doc/postanovlenie-glavnogo-gosudarstvennogo-sanitarnogo-vracha-rf-ot-28012021-n/" TargetMode="External"/><Relationship Id="rId52" Type="http://schemas.openxmlformats.org/officeDocument/2006/relationships/hyperlink" Target="https://legalacts.ru/doc/postanovlenie-pravitelstva-rf-ot-04042016-n-269/" TargetMode="External"/><Relationship Id="rId60" Type="http://schemas.openxmlformats.org/officeDocument/2006/relationships/hyperlink" Target="https://legalacts.ru/kodeks/APK-RF/razdel-vi/glava-35/statja-291.11/" TargetMode="External"/><Relationship Id="rId65" Type="http://schemas.openxmlformats.org/officeDocument/2006/relationships/hyperlink" Target="https://legalacts.ru/sud/opredelenie-verkhovnogo-suda-rf-ot-10102023-n-324-pek23-po-delu-n-a60-195162021/" TargetMode="External"/><Relationship Id="rId4" Type="http://schemas.openxmlformats.org/officeDocument/2006/relationships/hyperlink" Target="https://legalacts.ru/kodeks/APK-RF/razdel-i/glava-5/statja-49/" TargetMode="External"/><Relationship Id="rId9" Type="http://schemas.openxmlformats.org/officeDocument/2006/relationships/hyperlink" Target="https://legalacts.ru/kodeks/GK-RF-chast-1/razdel-iii/podrazdel-2/glava-27/statja-426/" TargetMode="External"/><Relationship Id="rId13" Type="http://schemas.openxmlformats.org/officeDocument/2006/relationships/hyperlink" Target="https://legalacts.ru/doc/federalnyi-zakon-ot-29122014-n-458-fz-o/" TargetMode="External"/><Relationship Id="rId18" Type="http://schemas.openxmlformats.org/officeDocument/2006/relationships/hyperlink" Target="https://legalacts.ru/doc/postanovlenie-pravitelstva-rf-ot-12112016-n-1156-ob-obrashchenii/" TargetMode="External"/><Relationship Id="rId39" Type="http://schemas.openxmlformats.org/officeDocument/2006/relationships/hyperlink" Target="https://legalacts.ru/doc/postanovlenie-glavnogo-gosudarstvennogo-sanitarnogo-vracha-rf-ot-28012021-n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4237</Words>
  <Characters>24153</Characters>
  <Application>Microsoft Office Word</Application>
  <DocSecurity>0</DocSecurity>
  <Lines>201</Lines>
  <Paragraphs>56</Paragraphs>
  <ScaleCrop>false</ScaleCrop>
  <Company/>
  <LinksUpToDate>false</LinksUpToDate>
  <CharactersWithSpaces>28334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 Перминова</dc:creator>
  <cp:keywords/>
  <dc:description/>
  <cp:lastModifiedBy>Вера Перминова</cp:lastModifiedBy>
  <cp:revision>3</cp:revision>
  <dcterms:created xsi:type="dcterms:W3CDTF">2024-03-29T19:13:00Z</dcterms:created>
  <dcterms:modified xsi:type="dcterms:W3CDTF">2024-03-29T19:14:00Z</dcterms:modified>
</cp:coreProperties>
</file>